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38D2E" w14:textId="775FA185" w:rsidR="00FB00C5" w:rsidRPr="00A175DC" w:rsidRDefault="00FB00C5" w:rsidP="00FB00C5">
      <w:pPr>
        <w:rPr>
          <w:rFonts w:ascii="Arial" w:hAnsi="Arial" w:cs="Arial"/>
          <w:sz w:val="22"/>
          <w:szCs w:val="22"/>
        </w:rPr>
      </w:pPr>
    </w:p>
    <w:p w14:paraId="4AFEEED7" w14:textId="77777777" w:rsidR="00A175DC" w:rsidRPr="00A175DC" w:rsidRDefault="00A175DC" w:rsidP="00A175DC">
      <w:pPr>
        <w:suppressAutoHyphens w:val="0"/>
        <w:spacing w:line="360" w:lineRule="auto"/>
        <w:ind w:firstLine="720"/>
        <w:jc w:val="both"/>
        <w:rPr>
          <w:rFonts w:ascii="Arial" w:hAnsi="Arial" w:cs="Arial"/>
          <w:color w:val="000000"/>
          <w:sz w:val="22"/>
          <w:szCs w:val="22"/>
        </w:rPr>
      </w:pPr>
    </w:p>
    <w:p w14:paraId="6BBC72FF" w14:textId="0FDB1447" w:rsidR="00A175DC" w:rsidRPr="00A175DC" w:rsidRDefault="00A175DC" w:rsidP="00A175DC">
      <w:pPr>
        <w:shd w:val="clear" w:color="auto" w:fill="FFFFFF"/>
        <w:spacing w:after="150" w:line="240" w:lineRule="exact"/>
        <w:contextualSpacing/>
        <w:jc w:val="center"/>
        <w:rPr>
          <w:rFonts w:ascii="Arial" w:hAnsi="Arial" w:cs="Arial"/>
          <w:b/>
          <w:bCs/>
          <w:sz w:val="22"/>
          <w:szCs w:val="22"/>
        </w:rPr>
      </w:pPr>
      <w:r w:rsidRPr="00A175DC">
        <w:rPr>
          <w:rFonts w:ascii="Arial" w:hAnsi="Arial" w:cs="Arial"/>
          <w:b/>
          <w:bCs/>
          <w:sz w:val="22"/>
          <w:szCs w:val="22"/>
        </w:rPr>
        <w:t>REGULAMENT PRIVIND DESFĂȘURAREA CONCURSULUI PENTRU ACORDAREA UNOR BURSE PRIVATE ÎN CADRUL PROGRAMULUI „</w:t>
      </w:r>
      <w:r w:rsidR="00543E96">
        <w:rPr>
          <w:rFonts w:ascii="Arial" w:hAnsi="Arial" w:cs="Arial"/>
          <w:b/>
          <w:bCs/>
          <w:sz w:val="22"/>
          <w:szCs w:val="22"/>
        </w:rPr>
        <w:t>BURSE DEPOGAZ</w:t>
      </w:r>
      <w:r w:rsidRPr="00A175DC">
        <w:rPr>
          <w:rFonts w:ascii="Arial" w:hAnsi="Arial" w:cs="Arial"/>
          <w:b/>
          <w:bCs/>
          <w:sz w:val="22"/>
          <w:szCs w:val="22"/>
        </w:rPr>
        <w:t>”</w:t>
      </w:r>
    </w:p>
    <w:p w14:paraId="379482A5" w14:textId="77777777" w:rsidR="00A175DC" w:rsidRPr="00A175DC" w:rsidRDefault="00A175DC" w:rsidP="00A175DC">
      <w:pPr>
        <w:shd w:val="clear" w:color="auto" w:fill="FFFFFF"/>
        <w:spacing w:after="150" w:line="240" w:lineRule="exact"/>
        <w:contextualSpacing/>
        <w:jc w:val="center"/>
        <w:rPr>
          <w:rFonts w:ascii="Arial" w:hAnsi="Arial" w:cs="Arial"/>
          <w:b/>
          <w:bCs/>
          <w:sz w:val="22"/>
          <w:szCs w:val="22"/>
        </w:rPr>
      </w:pPr>
      <w:r w:rsidRPr="00A175DC">
        <w:rPr>
          <w:rFonts w:ascii="Arial" w:hAnsi="Arial" w:cs="Arial"/>
          <w:b/>
          <w:bCs/>
          <w:sz w:val="22"/>
          <w:szCs w:val="22"/>
        </w:rPr>
        <w:t>EDIȚIA 2025 – 2026</w:t>
      </w:r>
    </w:p>
    <w:p w14:paraId="5764BDE5" w14:textId="77777777" w:rsidR="00A175DC" w:rsidRPr="00A175DC" w:rsidRDefault="00A175DC" w:rsidP="00A175DC">
      <w:pPr>
        <w:shd w:val="clear" w:color="auto" w:fill="FFFFFF"/>
        <w:spacing w:after="150"/>
        <w:rPr>
          <w:rFonts w:ascii="Arial" w:hAnsi="Arial" w:cs="Arial"/>
          <w:b/>
          <w:bCs/>
          <w:sz w:val="22"/>
          <w:szCs w:val="22"/>
        </w:rPr>
      </w:pPr>
    </w:p>
    <w:p w14:paraId="5CB62A78" w14:textId="77777777" w:rsidR="00A175DC" w:rsidRDefault="00A175DC" w:rsidP="00A175DC">
      <w:pPr>
        <w:spacing w:line="360" w:lineRule="auto"/>
        <w:jc w:val="both"/>
        <w:rPr>
          <w:rFonts w:ascii="Arial" w:hAnsi="Arial" w:cs="Arial"/>
          <w:b/>
          <w:sz w:val="22"/>
          <w:szCs w:val="22"/>
        </w:rPr>
      </w:pPr>
    </w:p>
    <w:p w14:paraId="7DCF1615" w14:textId="64DBBB88" w:rsidR="00A175DC" w:rsidRDefault="00A175DC" w:rsidP="00A175DC">
      <w:pPr>
        <w:spacing w:line="360" w:lineRule="auto"/>
        <w:jc w:val="both"/>
        <w:rPr>
          <w:rFonts w:ascii="Arial" w:hAnsi="Arial" w:cs="Arial"/>
          <w:b/>
          <w:sz w:val="22"/>
          <w:szCs w:val="22"/>
        </w:rPr>
      </w:pPr>
      <w:r w:rsidRPr="00A175DC">
        <w:rPr>
          <w:rFonts w:ascii="Arial" w:hAnsi="Arial" w:cs="Arial"/>
          <w:b/>
          <w:sz w:val="22"/>
          <w:szCs w:val="22"/>
        </w:rPr>
        <w:t xml:space="preserve">Art. 1 Dispoziții generale: </w:t>
      </w:r>
    </w:p>
    <w:p w14:paraId="68396CC0" w14:textId="10FC85D6"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sz w:val="22"/>
          <w:szCs w:val="22"/>
        </w:rPr>
        <w:t xml:space="preserve">(1). </w:t>
      </w:r>
      <w:r w:rsidRPr="00A175DC">
        <w:rPr>
          <w:rFonts w:ascii="Arial" w:hAnsi="Arial" w:cs="Arial"/>
          <w:sz w:val="22"/>
          <w:szCs w:val="22"/>
        </w:rPr>
        <w:t xml:space="preserve">Concursul pentru acordarea unui număr de </w:t>
      </w:r>
      <w:r w:rsidR="00543E96">
        <w:rPr>
          <w:rFonts w:ascii="Arial" w:hAnsi="Arial" w:cs="Arial"/>
          <w:sz w:val="22"/>
          <w:szCs w:val="22"/>
        </w:rPr>
        <w:t>3</w:t>
      </w:r>
      <w:r w:rsidRPr="00A175DC">
        <w:rPr>
          <w:rFonts w:ascii="Arial" w:hAnsi="Arial" w:cs="Arial"/>
          <w:b/>
          <w:bCs/>
          <w:sz w:val="22"/>
          <w:szCs w:val="22"/>
        </w:rPr>
        <w:t xml:space="preserve"> </w:t>
      </w:r>
      <w:r w:rsidRPr="00A175DC">
        <w:rPr>
          <w:rFonts w:ascii="Arial" w:hAnsi="Arial" w:cs="Arial"/>
          <w:sz w:val="22"/>
          <w:szCs w:val="22"/>
        </w:rPr>
        <w:t>burse</w:t>
      </w:r>
      <w:r w:rsidRPr="00A175DC">
        <w:rPr>
          <w:rFonts w:ascii="Arial" w:hAnsi="Arial" w:cs="Arial"/>
          <w:b/>
          <w:bCs/>
          <w:sz w:val="22"/>
          <w:szCs w:val="22"/>
        </w:rPr>
        <w:t xml:space="preserve"> </w:t>
      </w:r>
      <w:r w:rsidRPr="00A175DC">
        <w:rPr>
          <w:rFonts w:ascii="Arial" w:hAnsi="Arial" w:cs="Arial"/>
          <w:sz w:val="22"/>
          <w:szCs w:val="22"/>
        </w:rPr>
        <w:t xml:space="preserve">(denumit în continuare „Concursul”) este organizat de către </w:t>
      </w:r>
      <w:r w:rsidRPr="00A175DC">
        <w:rPr>
          <w:rFonts w:ascii="Arial" w:eastAsia="Calibri" w:hAnsi="Arial" w:cs="Arial"/>
          <w:color w:val="000000"/>
          <w:sz w:val="22"/>
          <w:szCs w:val="22"/>
        </w:rPr>
        <w:t>Universitatea Petrol - Gaze, cu sediul în Ploiești</w:t>
      </w:r>
      <w:r w:rsidRPr="00A175DC">
        <w:rPr>
          <w:rFonts w:ascii="Arial" w:hAnsi="Arial" w:cs="Arial"/>
          <w:sz w:val="22"/>
          <w:szCs w:val="22"/>
        </w:rPr>
        <w:t>, Bulevardul București, nr. 39, jud. Prahova, cod fiscal 2844790, IBAN RO52TREZ52120F330500XXXX deschis la Trezoreria Ploiești, reprezentată prin domnul Conf. univ. dr. ing. Alin DINIȚĂ în calitate de Rector, în colaborare cu SNGN ROMGAZ SA</w:t>
      </w:r>
      <w:r w:rsidR="00543E96">
        <w:rPr>
          <w:rFonts w:ascii="Arial" w:hAnsi="Arial" w:cs="Arial"/>
          <w:sz w:val="22"/>
          <w:szCs w:val="22"/>
        </w:rPr>
        <w:t xml:space="preserve"> Filiala de Înmagazinare Gaze Naturale Depogaz Ploiești SRL,</w:t>
      </w:r>
      <w:r w:rsidRPr="00A175DC">
        <w:rPr>
          <w:rFonts w:ascii="Arial" w:hAnsi="Arial" w:cs="Arial"/>
          <w:b/>
          <w:bCs/>
          <w:sz w:val="22"/>
          <w:szCs w:val="22"/>
        </w:rPr>
        <w:t xml:space="preserve"> </w:t>
      </w:r>
      <w:r w:rsidRPr="00A175DC">
        <w:rPr>
          <w:rFonts w:ascii="Arial" w:hAnsi="Arial" w:cs="Arial"/>
          <w:sz w:val="22"/>
          <w:szCs w:val="22"/>
        </w:rPr>
        <w:t xml:space="preserve">cu sediul în </w:t>
      </w:r>
      <w:r w:rsidR="00543E96">
        <w:rPr>
          <w:rFonts w:ascii="Arial" w:hAnsi="Arial" w:cs="Arial"/>
          <w:sz w:val="22"/>
          <w:szCs w:val="22"/>
        </w:rPr>
        <w:t>Ploiești</w:t>
      </w:r>
      <w:r w:rsidRPr="00A175DC">
        <w:rPr>
          <w:rFonts w:ascii="Arial" w:hAnsi="Arial" w:cs="Arial"/>
          <w:sz w:val="22"/>
          <w:szCs w:val="22"/>
        </w:rPr>
        <w:t xml:space="preserve">, </w:t>
      </w:r>
      <w:r w:rsidR="00543E96">
        <w:rPr>
          <w:rFonts w:ascii="Arial" w:hAnsi="Arial" w:cs="Arial"/>
          <w:sz w:val="22"/>
          <w:szCs w:val="22"/>
        </w:rPr>
        <w:t>Str. Gh. Gr. Cantacuzino</w:t>
      </w:r>
      <w:r w:rsidRPr="00A175DC">
        <w:rPr>
          <w:rFonts w:ascii="Arial" w:hAnsi="Arial" w:cs="Arial"/>
          <w:sz w:val="22"/>
          <w:szCs w:val="22"/>
        </w:rPr>
        <w:t>, nr.</w:t>
      </w:r>
      <w:r w:rsidR="00543E96">
        <w:rPr>
          <w:rFonts w:ascii="Arial" w:hAnsi="Arial" w:cs="Arial"/>
          <w:sz w:val="22"/>
          <w:szCs w:val="22"/>
        </w:rPr>
        <w:t xml:space="preserve"> 184</w:t>
      </w:r>
      <w:r w:rsidRPr="00A175DC">
        <w:rPr>
          <w:rFonts w:ascii="Arial" w:hAnsi="Arial" w:cs="Arial"/>
          <w:sz w:val="22"/>
          <w:szCs w:val="22"/>
        </w:rPr>
        <w:t xml:space="preserve">, jud. </w:t>
      </w:r>
      <w:r w:rsidR="00543E96">
        <w:rPr>
          <w:rFonts w:ascii="Arial" w:hAnsi="Arial" w:cs="Arial"/>
          <w:sz w:val="22"/>
          <w:szCs w:val="22"/>
        </w:rPr>
        <w:t>Prahova</w:t>
      </w:r>
      <w:r w:rsidRPr="00A175DC">
        <w:rPr>
          <w:rFonts w:ascii="Arial" w:hAnsi="Arial" w:cs="Arial"/>
          <w:sz w:val="22"/>
          <w:szCs w:val="22"/>
        </w:rPr>
        <w:t xml:space="preserve">, având numărul de ordine în Registrul Comerțului </w:t>
      </w:r>
      <w:r w:rsidR="00543E96">
        <w:rPr>
          <w:rFonts w:ascii="Arial" w:hAnsi="Arial" w:cs="Arial"/>
          <w:sz w:val="22"/>
          <w:szCs w:val="22"/>
        </w:rPr>
        <w:t>J2015001181294</w:t>
      </w:r>
      <w:r w:rsidRPr="00A175DC">
        <w:rPr>
          <w:rFonts w:ascii="Arial" w:hAnsi="Arial" w:cs="Arial"/>
          <w:sz w:val="22"/>
          <w:szCs w:val="22"/>
        </w:rPr>
        <w:t xml:space="preserve">, C.U.I. RO </w:t>
      </w:r>
      <w:r w:rsidR="00543E96">
        <w:rPr>
          <w:rFonts w:ascii="Arial" w:hAnsi="Arial" w:cs="Arial"/>
          <w:sz w:val="22"/>
          <w:szCs w:val="22"/>
        </w:rPr>
        <w:t>34915261</w:t>
      </w:r>
      <w:r w:rsidRPr="00A175DC">
        <w:rPr>
          <w:rFonts w:ascii="Arial" w:hAnsi="Arial" w:cs="Arial"/>
          <w:sz w:val="22"/>
          <w:szCs w:val="22"/>
        </w:rPr>
        <w:t xml:space="preserve">, Cont </w:t>
      </w:r>
      <w:r w:rsidR="00543E96">
        <w:rPr>
          <w:rFonts w:ascii="Arial" w:hAnsi="Arial" w:cs="Arial"/>
          <w:sz w:val="22"/>
          <w:szCs w:val="22"/>
        </w:rPr>
        <w:t>RO36BTRLRONCRT0317066401</w:t>
      </w:r>
      <w:r w:rsidRPr="00A175DC">
        <w:rPr>
          <w:rFonts w:ascii="Arial" w:hAnsi="Arial" w:cs="Arial"/>
          <w:sz w:val="22"/>
          <w:szCs w:val="22"/>
        </w:rPr>
        <w:t xml:space="preserve"> deschis la </w:t>
      </w:r>
      <w:r w:rsidR="00543E96">
        <w:rPr>
          <w:rFonts w:ascii="Arial" w:hAnsi="Arial" w:cs="Arial"/>
          <w:sz w:val="22"/>
          <w:szCs w:val="22"/>
        </w:rPr>
        <w:t>Banca Transilvania Ploiești</w:t>
      </w:r>
      <w:r w:rsidRPr="00A175DC">
        <w:rPr>
          <w:rFonts w:ascii="Arial" w:hAnsi="Arial" w:cs="Arial"/>
          <w:sz w:val="22"/>
          <w:szCs w:val="22"/>
        </w:rPr>
        <w:t>, telefon 0374-</w:t>
      </w:r>
      <w:r w:rsidR="00AE0D53">
        <w:rPr>
          <w:rFonts w:ascii="Arial" w:hAnsi="Arial" w:cs="Arial"/>
          <w:sz w:val="22"/>
          <w:szCs w:val="22"/>
        </w:rPr>
        <w:t>403800</w:t>
      </w:r>
      <w:r w:rsidRPr="00A175DC">
        <w:rPr>
          <w:rFonts w:ascii="Arial" w:hAnsi="Arial" w:cs="Arial"/>
          <w:sz w:val="22"/>
          <w:szCs w:val="22"/>
        </w:rPr>
        <w:t xml:space="preserve">, reprezentată legal prin </w:t>
      </w:r>
      <w:r w:rsidR="00543E96">
        <w:rPr>
          <w:rFonts w:ascii="Arial" w:hAnsi="Arial" w:cs="Arial"/>
          <w:sz w:val="22"/>
          <w:szCs w:val="22"/>
        </w:rPr>
        <w:t>doamna</w:t>
      </w:r>
      <w:r w:rsidRPr="00A175DC">
        <w:rPr>
          <w:rFonts w:ascii="Arial" w:hAnsi="Arial" w:cs="Arial"/>
          <w:sz w:val="22"/>
          <w:szCs w:val="22"/>
        </w:rPr>
        <w:t xml:space="preserve"> </w:t>
      </w:r>
      <w:r w:rsidR="00543E96">
        <w:rPr>
          <w:rFonts w:ascii="Arial" w:hAnsi="Arial" w:cs="Arial"/>
          <w:sz w:val="22"/>
          <w:szCs w:val="22"/>
        </w:rPr>
        <w:t>Sanda Mădălina MOISE</w:t>
      </w:r>
      <w:r w:rsidRPr="00A175DC">
        <w:rPr>
          <w:rFonts w:ascii="Arial" w:hAnsi="Arial" w:cs="Arial"/>
          <w:sz w:val="22"/>
          <w:szCs w:val="22"/>
        </w:rPr>
        <w:t xml:space="preserve"> în calitate de Director General</w:t>
      </w:r>
      <w:r w:rsidR="00543E96">
        <w:rPr>
          <w:rFonts w:ascii="Arial" w:hAnsi="Arial" w:cs="Arial"/>
          <w:sz w:val="22"/>
          <w:szCs w:val="22"/>
        </w:rPr>
        <w:t xml:space="preserve"> Provizoriu</w:t>
      </w:r>
      <w:r w:rsidRPr="00A175DC">
        <w:rPr>
          <w:rFonts w:ascii="Arial" w:hAnsi="Arial" w:cs="Arial"/>
          <w:sz w:val="22"/>
          <w:szCs w:val="22"/>
        </w:rPr>
        <w:t>, denumită în continuare “Or</w:t>
      </w:r>
      <w:r>
        <w:rPr>
          <w:rFonts w:ascii="Arial" w:hAnsi="Arial" w:cs="Arial"/>
          <w:sz w:val="22"/>
          <w:szCs w:val="22"/>
        </w:rPr>
        <w:t>g</w:t>
      </w:r>
      <w:r w:rsidRPr="00A175DC">
        <w:rPr>
          <w:rFonts w:ascii="Arial" w:hAnsi="Arial" w:cs="Arial"/>
          <w:sz w:val="22"/>
          <w:szCs w:val="22"/>
        </w:rPr>
        <w:t>anizatorul”.</w:t>
      </w:r>
    </w:p>
    <w:p w14:paraId="7E0DEEFE" w14:textId="43CCAEA0" w:rsidR="00A175DC" w:rsidRPr="00A175DC" w:rsidRDefault="00A175DC" w:rsidP="00A175DC">
      <w:pPr>
        <w:shd w:val="clear" w:color="auto" w:fill="FFFFFF"/>
        <w:spacing w:line="360" w:lineRule="auto"/>
        <w:jc w:val="both"/>
        <w:rPr>
          <w:rFonts w:ascii="Arial" w:eastAsia="Calibri" w:hAnsi="Arial" w:cs="Arial"/>
          <w:sz w:val="22"/>
          <w:szCs w:val="22"/>
          <w:highlight w:val="cyan"/>
        </w:rPr>
      </w:pPr>
      <w:r w:rsidRPr="00A175DC">
        <w:rPr>
          <w:rFonts w:ascii="Arial" w:eastAsia="Calibri" w:hAnsi="Arial" w:cs="Arial"/>
          <w:b/>
          <w:sz w:val="22"/>
          <w:szCs w:val="22"/>
        </w:rPr>
        <w:t>(2).</w:t>
      </w:r>
      <w:r w:rsidRPr="00A175DC">
        <w:rPr>
          <w:rFonts w:ascii="Arial" w:eastAsia="Calibri" w:hAnsi="Arial" w:cs="Arial"/>
          <w:sz w:val="22"/>
          <w:szCs w:val="22"/>
        </w:rPr>
        <w:t xml:space="preserve"> Concursul se desfășoară</w:t>
      </w:r>
      <w:r w:rsidRPr="00A175DC">
        <w:rPr>
          <w:rFonts w:ascii="Arial" w:eastAsia="Calibri" w:hAnsi="Arial" w:cs="Arial"/>
          <w:noProof/>
          <w:sz w:val="22"/>
          <w:szCs w:val="22"/>
        </w:rPr>
        <w:t xml:space="preserve"> în cadrul programului </w:t>
      </w:r>
      <w:r w:rsidRPr="00A175DC">
        <w:rPr>
          <w:rFonts w:ascii="Arial" w:eastAsia="Calibri" w:hAnsi="Arial" w:cs="Arial"/>
          <w:bCs/>
          <w:sz w:val="22"/>
          <w:szCs w:val="22"/>
        </w:rPr>
        <w:t>„</w:t>
      </w:r>
      <w:r w:rsidR="00A9302B">
        <w:rPr>
          <w:rFonts w:ascii="Arial" w:eastAsia="Calibri" w:hAnsi="Arial" w:cs="Arial"/>
          <w:bCs/>
          <w:sz w:val="22"/>
          <w:szCs w:val="22"/>
        </w:rPr>
        <w:t>Burse DEPOGAZ</w:t>
      </w:r>
      <w:r w:rsidRPr="00A175DC">
        <w:rPr>
          <w:rFonts w:ascii="Arial" w:eastAsia="Calibri" w:hAnsi="Arial" w:cs="Arial"/>
          <w:bCs/>
          <w:sz w:val="22"/>
          <w:szCs w:val="22"/>
        </w:rPr>
        <w:t>”.</w:t>
      </w:r>
      <w:r w:rsidRPr="00A175DC">
        <w:rPr>
          <w:rFonts w:ascii="Arial" w:eastAsia="Calibri" w:hAnsi="Arial" w:cs="Arial"/>
          <w:sz w:val="22"/>
          <w:szCs w:val="22"/>
        </w:rPr>
        <w:t xml:space="preserve"> Programul are ca scop susținerea studenților și masteranzilor (denumiți în continuare </w:t>
      </w:r>
      <w:r w:rsidRPr="00A175DC">
        <w:rPr>
          <w:rFonts w:ascii="Arial" w:eastAsia="Calibri" w:hAnsi="Arial" w:cs="Arial"/>
          <w:bCs/>
          <w:sz w:val="22"/>
          <w:szCs w:val="22"/>
        </w:rPr>
        <w:t>„Beneficiari”)</w:t>
      </w:r>
      <w:r w:rsidRPr="00A175DC">
        <w:rPr>
          <w:rFonts w:ascii="Arial" w:eastAsia="Calibri" w:hAnsi="Arial" w:cs="Arial"/>
          <w:sz w:val="22"/>
          <w:szCs w:val="22"/>
        </w:rPr>
        <w:t xml:space="preserve"> în timpul anilor universitari, prin acordarea de burse din fonduri proprii. </w:t>
      </w:r>
    </w:p>
    <w:p w14:paraId="77968007" w14:textId="4829E729"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sz w:val="22"/>
          <w:szCs w:val="22"/>
        </w:rPr>
        <w:t>(3).</w:t>
      </w:r>
      <w:r w:rsidRPr="00A175DC">
        <w:rPr>
          <w:rFonts w:ascii="Arial" w:hAnsi="Arial" w:cs="Arial"/>
          <w:sz w:val="22"/>
          <w:szCs w:val="22"/>
        </w:rPr>
        <w:t xml:space="preserve"> Bursele </w:t>
      </w:r>
      <w:r w:rsidR="00543E96">
        <w:rPr>
          <w:rFonts w:ascii="Arial" w:hAnsi="Arial" w:cs="Arial"/>
          <w:sz w:val="22"/>
          <w:szCs w:val="22"/>
        </w:rPr>
        <w:t>DEPOGAZ</w:t>
      </w:r>
      <w:r w:rsidRPr="00A175DC">
        <w:rPr>
          <w:rFonts w:ascii="Arial" w:hAnsi="Arial" w:cs="Arial"/>
          <w:sz w:val="22"/>
          <w:szCs w:val="22"/>
        </w:rPr>
        <w:t xml:space="preserve"> reprezintă un program de responsabilitate corporativă organizat cu scopul de a identifica tineri talentați, ambițioși, cu rezultate școlare excepționale și obiective de carieră clar stabilite. </w:t>
      </w:r>
    </w:p>
    <w:p w14:paraId="63BA9330" w14:textId="333D6E18"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sz w:val="22"/>
          <w:szCs w:val="22"/>
        </w:rPr>
        <w:t>(4).</w:t>
      </w:r>
      <w:r w:rsidRPr="00A175DC">
        <w:rPr>
          <w:rFonts w:ascii="Arial" w:hAnsi="Arial" w:cs="Arial"/>
          <w:sz w:val="22"/>
          <w:szCs w:val="22"/>
        </w:rPr>
        <w:t xml:space="preserve"> Organizatorul își propune să acorde un număr de </w:t>
      </w:r>
      <w:r w:rsidR="00543E96" w:rsidRPr="00543E96">
        <w:rPr>
          <w:rFonts w:ascii="Arial" w:hAnsi="Arial" w:cs="Arial"/>
          <w:sz w:val="22"/>
          <w:szCs w:val="22"/>
        </w:rPr>
        <w:t>3</w:t>
      </w:r>
      <w:r w:rsidRPr="00543E96">
        <w:rPr>
          <w:rFonts w:ascii="Arial" w:hAnsi="Arial" w:cs="Arial"/>
          <w:sz w:val="22"/>
          <w:szCs w:val="22"/>
        </w:rPr>
        <w:t xml:space="preserve"> burse</w:t>
      </w:r>
      <w:r w:rsidRPr="00A175DC">
        <w:rPr>
          <w:rFonts w:ascii="Arial" w:hAnsi="Arial" w:cs="Arial"/>
          <w:sz w:val="22"/>
          <w:szCs w:val="22"/>
        </w:rPr>
        <w:t xml:space="preserve"> (pentru studenții din anii III, IV și/sau masteranzi din anul I) pe bază de concurs de dosare și interviu, denumit în continuare „Concursul”.</w:t>
      </w:r>
    </w:p>
    <w:p w14:paraId="07AD8204" w14:textId="77777777"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sz w:val="22"/>
          <w:szCs w:val="22"/>
        </w:rPr>
        <w:t>(5).</w:t>
      </w:r>
      <w:r w:rsidRPr="00A175DC">
        <w:rPr>
          <w:rFonts w:ascii="Arial" w:hAnsi="Arial" w:cs="Arial"/>
          <w:sz w:val="22"/>
          <w:szCs w:val="22"/>
        </w:rPr>
        <w:t xml:space="preserve"> În condițiile respectării prezentului Regulament de Participare la acest Concurs (denumit în continuare „Regulamentul”), bursele vor fi acordate după cum urmează</w:t>
      </w:r>
      <w:r w:rsidRPr="00A175DC">
        <w:rPr>
          <w:rFonts w:ascii="Arial" w:hAnsi="Arial" w:cs="Arial"/>
          <w:b/>
          <w:bCs/>
          <w:sz w:val="22"/>
          <w:szCs w:val="22"/>
        </w:rPr>
        <w:t>:</w:t>
      </w:r>
    </w:p>
    <w:p w14:paraId="2661844F" w14:textId="77777777" w:rsidR="00A175DC" w:rsidRPr="00A175DC" w:rsidRDefault="00A175DC" w:rsidP="000D37C3">
      <w:pPr>
        <w:numPr>
          <w:ilvl w:val="0"/>
          <w:numId w:val="6"/>
        </w:numPr>
        <w:shd w:val="clear" w:color="auto" w:fill="FFFFFF"/>
        <w:tabs>
          <w:tab w:val="left" w:pos="425"/>
        </w:tabs>
        <w:suppressAutoHyphens w:val="0"/>
        <w:spacing w:before="60" w:after="60" w:line="360" w:lineRule="auto"/>
        <w:ind w:left="734" w:hanging="187"/>
        <w:jc w:val="both"/>
        <w:rPr>
          <w:rFonts w:ascii="Arial" w:hAnsi="Arial" w:cs="Arial"/>
          <w:bCs/>
          <w:sz w:val="22"/>
          <w:szCs w:val="22"/>
        </w:rPr>
      </w:pPr>
      <w:r w:rsidRPr="00A175DC">
        <w:rPr>
          <w:rFonts w:ascii="Arial" w:hAnsi="Arial" w:cs="Arial"/>
          <w:bCs/>
          <w:sz w:val="22"/>
          <w:szCs w:val="22"/>
        </w:rPr>
        <w:t xml:space="preserve">studenții din anul III </w:t>
      </w:r>
      <w:bookmarkStart w:id="0" w:name="_Hlk209524666"/>
      <w:r w:rsidRPr="00A175DC">
        <w:rPr>
          <w:rFonts w:ascii="Arial" w:hAnsi="Arial" w:cs="Arial"/>
          <w:bCs/>
          <w:sz w:val="22"/>
          <w:szCs w:val="22"/>
        </w:rPr>
        <w:t xml:space="preserve">vor </w:t>
      </w:r>
      <w:bookmarkStart w:id="1" w:name="_Hlk209524592"/>
      <w:r w:rsidRPr="00A175DC">
        <w:rPr>
          <w:rFonts w:ascii="Arial" w:hAnsi="Arial" w:cs="Arial"/>
          <w:bCs/>
          <w:sz w:val="22"/>
          <w:szCs w:val="22"/>
        </w:rPr>
        <w:t>beneficia de bursă începând din luna ianuarie 2026, pe tot parcursul anului universitar</w:t>
      </w:r>
      <w:bookmarkEnd w:id="1"/>
      <w:r w:rsidRPr="00A175DC">
        <w:rPr>
          <w:rFonts w:ascii="Arial" w:hAnsi="Arial" w:cs="Arial"/>
          <w:bCs/>
          <w:sz w:val="22"/>
          <w:szCs w:val="22"/>
        </w:rPr>
        <w:t>, la care se adaugă și perioada desfășurării stagiilor de practică (dacă este cazul) precum și lunile de studiu aferente anului universitar 2026-2027 (conform structurii ultimului an de studii de licență);</w:t>
      </w:r>
      <w:bookmarkEnd w:id="0"/>
    </w:p>
    <w:p w14:paraId="061D8EAA" w14:textId="77777777" w:rsidR="00A175DC" w:rsidRPr="00A175DC" w:rsidRDefault="00A175DC" w:rsidP="000D37C3">
      <w:pPr>
        <w:numPr>
          <w:ilvl w:val="0"/>
          <w:numId w:val="6"/>
        </w:numPr>
        <w:shd w:val="clear" w:color="auto" w:fill="FFFFFF"/>
        <w:tabs>
          <w:tab w:val="left" w:pos="425"/>
        </w:tabs>
        <w:suppressAutoHyphens w:val="0"/>
        <w:spacing w:before="60" w:after="60" w:line="360" w:lineRule="auto"/>
        <w:ind w:left="734" w:hanging="187"/>
        <w:jc w:val="both"/>
        <w:rPr>
          <w:rFonts w:ascii="Arial" w:hAnsi="Arial" w:cs="Arial"/>
          <w:bCs/>
          <w:sz w:val="22"/>
          <w:szCs w:val="22"/>
        </w:rPr>
      </w:pPr>
      <w:r w:rsidRPr="00A175DC">
        <w:rPr>
          <w:rFonts w:ascii="Arial" w:hAnsi="Arial" w:cs="Arial"/>
          <w:bCs/>
          <w:sz w:val="22"/>
          <w:szCs w:val="22"/>
        </w:rPr>
        <w:t>studenții din anul IV vor beneficia de bursă începând din luna ianuarie 2026, pe tot parcursul anului universitar;</w:t>
      </w:r>
    </w:p>
    <w:p w14:paraId="36F6B992" w14:textId="77777777" w:rsidR="00A175DC" w:rsidRPr="00A175DC" w:rsidRDefault="00A175DC" w:rsidP="000D37C3">
      <w:pPr>
        <w:numPr>
          <w:ilvl w:val="0"/>
          <w:numId w:val="6"/>
        </w:numPr>
        <w:shd w:val="clear" w:color="auto" w:fill="FFFFFF"/>
        <w:tabs>
          <w:tab w:val="left" w:pos="425"/>
        </w:tabs>
        <w:suppressAutoHyphens w:val="0"/>
        <w:spacing w:line="360" w:lineRule="auto"/>
        <w:ind w:hanging="187"/>
        <w:contextualSpacing/>
        <w:jc w:val="both"/>
        <w:rPr>
          <w:rFonts w:ascii="Arial" w:hAnsi="Arial" w:cs="Arial"/>
          <w:bCs/>
          <w:sz w:val="22"/>
          <w:szCs w:val="22"/>
        </w:rPr>
      </w:pPr>
      <w:r w:rsidRPr="00A175DC">
        <w:rPr>
          <w:rFonts w:ascii="Arial" w:hAnsi="Arial" w:cs="Arial"/>
          <w:bCs/>
          <w:sz w:val="22"/>
          <w:szCs w:val="22"/>
        </w:rPr>
        <w:t xml:space="preserve">masteranzii din anul I vor beneficia de bursă începând din luna ianuarie 2026, pe tot parcursul anului universitar, la care se adaugă și perioada desfășurării stagiilor de practică </w:t>
      </w:r>
      <w:r w:rsidRPr="00A175DC">
        <w:rPr>
          <w:rFonts w:ascii="Arial" w:hAnsi="Arial" w:cs="Arial"/>
          <w:bCs/>
          <w:sz w:val="22"/>
          <w:szCs w:val="22"/>
        </w:rPr>
        <w:lastRenderedPageBreak/>
        <w:t>(dacă este cazul) precum și lunile de studiu aferente anului universitar 2026-2027 (conform structurii anului universitar).</w:t>
      </w:r>
    </w:p>
    <w:p w14:paraId="6FFFC716" w14:textId="77777777" w:rsidR="00A175DC" w:rsidRPr="00A175DC" w:rsidRDefault="00A175DC" w:rsidP="00A175DC">
      <w:pPr>
        <w:shd w:val="clear" w:color="auto" w:fill="FFFFFF"/>
        <w:spacing w:line="360" w:lineRule="auto"/>
        <w:jc w:val="both"/>
        <w:rPr>
          <w:rFonts w:ascii="Arial" w:hAnsi="Arial" w:cs="Arial"/>
          <w:bCs/>
          <w:sz w:val="22"/>
          <w:szCs w:val="22"/>
        </w:rPr>
      </w:pPr>
      <w:r w:rsidRPr="00A175DC">
        <w:rPr>
          <w:rFonts w:ascii="Arial" w:hAnsi="Arial" w:cs="Arial"/>
          <w:b/>
          <w:sz w:val="22"/>
          <w:szCs w:val="22"/>
        </w:rPr>
        <w:t>(6).</w:t>
      </w:r>
      <w:r w:rsidRPr="00A175DC">
        <w:rPr>
          <w:rFonts w:ascii="Arial" w:hAnsi="Arial" w:cs="Arial"/>
          <w:sz w:val="22"/>
          <w:szCs w:val="22"/>
        </w:rPr>
        <w:t xml:space="preserve"> Participanții la Concurs sunt obligați să respecte termenii și condițiile Regulamentului.</w:t>
      </w:r>
    </w:p>
    <w:p w14:paraId="4285819E" w14:textId="77777777"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sz w:val="22"/>
          <w:szCs w:val="22"/>
        </w:rPr>
        <w:t>(7).</w:t>
      </w:r>
      <w:r w:rsidRPr="00A175DC">
        <w:rPr>
          <w:rFonts w:ascii="Arial" w:hAnsi="Arial" w:cs="Arial"/>
          <w:sz w:val="22"/>
          <w:szCs w:val="22"/>
        </w:rPr>
        <w:t xml:space="preserve"> Regulamentul are caracter public, fiind disponibil oricărei persoane interesate, în mod gratuit, prin afișarea, în permanență, pe durata desfășurării concursului, pe site-ul </w:t>
      </w:r>
      <w:bookmarkStart w:id="2" w:name="_Hlk179528439"/>
      <w:bookmarkStart w:id="3" w:name="_Hlk210384268"/>
      <w:r w:rsidRPr="00A175DC">
        <w:rPr>
          <w:rFonts w:ascii="Arial" w:hAnsi="Arial" w:cs="Arial"/>
          <w:color w:val="984806" w:themeColor="accent6" w:themeShade="80"/>
          <w:sz w:val="22"/>
          <w:szCs w:val="22"/>
          <w:u w:val="single"/>
        </w:rPr>
        <w:t>www.</w:t>
      </w:r>
      <w:bookmarkEnd w:id="2"/>
      <w:r w:rsidRPr="00A175DC">
        <w:rPr>
          <w:rFonts w:ascii="Arial" w:hAnsi="Arial" w:cs="Arial"/>
          <w:color w:val="984806" w:themeColor="accent6" w:themeShade="80"/>
          <w:sz w:val="22"/>
          <w:szCs w:val="22"/>
          <w:u w:val="single"/>
        </w:rPr>
        <w:t>upg-ploiesti.ro</w:t>
      </w:r>
      <w:bookmarkEnd w:id="3"/>
      <w:r w:rsidRPr="00A175DC">
        <w:rPr>
          <w:rFonts w:ascii="Arial" w:hAnsi="Arial" w:cs="Arial"/>
          <w:sz w:val="22"/>
          <w:szCs w:val="22"/>
        </w:rPr>
        <w:t>.</w:t>
      </w:r>
    </w:p>
    <w:p w14:paraId="16CA5029" w14:textId="38C63FA9" w:rsid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sz w:val="22"/>
          <w:szCs w:val="22"/>
        </w:rPr>
        <w:t>(8).</w:t>
      </w:r>
      <w:r w:rsidRPr="00A175DC">
        <w:rPr>
          <w:rFonts w:ascii="Arial" w:hAnsi="Arial" w:cs="Arial"/>
          <w:sz w:val="22"/>
          <w:szCs w:val="22"/>
        </w:rPr>
        <w:t xml:space="preserve"> Organizatorul își rezervă dreptul de a modifica sau înlocui Regulamentul în orice moment pe parcursul desfășurării Concursului, urmând ca modificările efectuate să intre în vigoare de la data publicării lor pe site-ul </w:t>
      </w:r>
      <w:hyperlink r:id="rId10" w:history="1">
        <w:r w:rsidRPr="004E2C17">
          <w:rPr>
            <w:rStyle w:val="Hyperlink"/>
            <w:rFonts w:ascii="Arial" w:hAnsi="Arial" w:cs="Arial"/>
            <w:sz w:val="22"/>
            <w:szCs w:val="22"/>
          </w:rPr>
          <w:t>www.upg-ploiesti.ro</w:t>
        </w:r>
      </w:hyperlink>
      <w:r w:rsidRPr="00A175DC">
        <w:rPr>
          <w:rFonts w:ascii="Arial" w:hAnsi="Arial" w:cs="Arial"/>
          <w:sz w:val="22"/>
          <w:szCs w:val="22"/>
        </w:rPr>
        <w:t>.</w:t>
      </w:r>
    </w:p>
    <w:p w14:paraId="71E4DF18" w14:textId="77777777" w:rsidR="00A175DC" w:rsidRPr="00A175DC" w:rsidRDefault="00A175DC" w:rsidP="00A175DC">
      <w:pPr>
        <w:shd w:val="clear" w:color="auto" w:fill="FFFFFF"/>
        <w:spacing w:line="360" w:lineRule="auto"/>
        <w:jc w:val="both"/>
        <w:rPr>
          <w:rFonts w:ascii="Arial" w:hAnsi="Arial" w:cs="Arial"/>
          <w:b/>
          <w:bCs/>
          <w:sz w:val="22"/>
          <w:szCs w:val="22"/>
        </w:rPr>
      </w:pPr>
    </w:p>
    <w:p w14:paraId="6A71EC7D" w14:textId="77777777" w:rsidR="00A175DC" w:rsidRPr="00A175DC" w:rsidRDefault="00A175DC" w:rsidP="00A175DC">
      <w:pPr>
        <w:shd w:val="clear" w:color="auto" w:fill="FFFFFF"/>
        <w:spacing w:line="360" w:lineRule="auto"/>
        <w:jc w:val="both"/>
        <w:rPr>
          <w:rFonts w:ascii="Arial" w:hAnsi="Arial" w:cs="Arial"/>
          <w:b/>
          <w:bCs/>
          <w:sz w:val="22"/>
          <w:szCs w:val="22"/>
        </w:rPr>
      </w:pPr>
      <w:r w:rsidRPr="00A175DC">
        <w:rPr>
          <w:rFonts w:ascii="Arial" w:hAnsi="Arial" w:cs="Arial"/>
          <w:b/>
          <w:bCs/>
          <w:sz w:val="22"/>
          <w:szCs w:val="22"/>
        </w:rPr>
        <w:t>Art. 2. Condiții de eligibilitate</w:t>
      </w:r>
    </w:p>
    <w:p w14:paraId="2F8A6F12" w14:textId="77777777"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sz w:val="22"/>
          <w:szCs w:val="22"/>
        </w:rPr>
        <w:t>Sunt eligibili pentru participarea la Concurs studenții/masteranzii care îndeplinesc în mod cumulativ următoarele condiții:</w:t>
      </w:r>
    </w:p>
    <w:p w14:paraId="6CD3E273" w14:textId="77777777" w:rsidR="00A175DC" w:rsidRPr="00A175DC" w:rsidRDefault="00A175DC" w:rsidP="000D37C3">
      <w:pPr>
        <w:pStyle w:val="ListParagraph"/>
        <w:numPr>
          <w:ilvl w:val="0"/>
          <w:numId w:val="3"/>
        </w:numPr>
        <w:shd w:val="clear" w:color="auto" w:fill="FFFFFF"/>
        <w:spacing w:after="100" w:afterAutospacing="1" w:line="360" w:lineRule="auto"/>
        <w:jc w:val="both"/>
        <w:rPr>
          <w:rFonts w:ascii="Arial" w:eastAsia="Times New Roman" w:hAnsi="Arial" w:cs="Arial"/>
        </w:rPr>
      </w:pPr>
      <w:r w:rsidRPr="00A175DC">
        <w:rPr>
          <w:rFonts w:ascii="Arial" w:eastAsia="Times New Roman" w:hAnsi="Arial" w:cs="Arial"/>
        </w:rPr>
        <w:t>Studenți/masteranzi de cetățenie română;</w:t>
      </w:r>
    </w:p>
    <w:p w14:paraId="17A3389C" w14:textId="77777777" w:rsidR="00A175DC" w:rsidRPr="00A175DC" w:rsidRDefault="00A175DC" w:rsidP="000D37C3">
      <w:pPr>
        <w:pStyle w:val="ListParagraph"/>
        <w:numPr>
          <w:ilvl w:val="0"/>
          <w:numId w:val="3"/>
        </w:numPr>
        <w:shd w:val="clear" w:color="auto" w:fill="FFFFFF"/>
        <w:spacing w:after="100" w:afterAutospacing="1" w:line="360" w:lineRule="auto"/>
        <w:jc w:val="both"/>
        <w:rPr>
          <w:rFonts w:ascii="Arial" w:eastAsia="Times New Roman" w:hAnsi="Arial" w:cs="Arial"/>
        </w:rPr>
      </w:pPr>
      <w:r w:rsidRPr="00A175DC">
        <w:rPr>
          <w:rFonts w:ascii="Arial" w:eastAsia="Times New Roman" w:hAnsi="Arial" w:cs="Arial"/>
        </w:rPr>
        <w:t>Vârsta maximă 26 de ani;</w:t>
      </w:r>
    </w:p>
    <w:p w14:paraId="6BBF82A0" w14:textId="093F8FCD" w:rsidR="00A175DC" w:rsidRPr="00A175DC" w:rsidRDefault="00A175DC" w:rsidP="000D37C3">
      <w:pPr>
        <w:pStyle w:val="ListParagraph"/>
        <w:numPr>
          <w:ilvl w:val="0"/>
          <w:numId w:val="3"/>
        </w:numPr>
        <w:shd w:val="clear" w:color="auto" w:fill="FFFFFF"/>
        <w:spacing w:after="100" w:afterAutospacing="1" w:line="360" w:lineRule="auto"/>
        <w:jc w:val="both"/>
        <w:rPr>
          <w:rFonts w:ascii="Arial" w:eastAsia="Times New Roman" w:hAnsi="Arial" w:cs="Arial"/>
          <w:bCs/>
        </w:rPr>
      </w:pPr>
      <w:bookmarkStart w:id="4" w:name="_Hlk210384479"/>
      <w:r w:rsidRPr="00A175DC">
        <w:rPr>
          <w:rFonts w:ascii="Arial" w:eastAsia="Times New Roman" w:hAnsi="Arial" w:cs="Arial"/>
        </w:rPr>
        <w:t xml:space="preserve">Sunt studenți integraliști care frecventează Universitatea Petrol – Gaze Ploiești, la categoriile „buget” sau „cu taxă”, la zi, în anul III sau IV de studii, la următoarele specializări: </w:t>
      </w:r>
      <w:r w:rsidRPr="00A175DC">
        <w:rPr>
          <w:rFonts w:ascii="Arial" w:eastAsia="Times New Roman" w:hAnsi="Arial" w:cs="Arial"/>
          <w:i/>
          <w:iCs/>
        </w:rPr>
        <w:t xml:space="preserve">Inginerie de petrol și gaze, Geologia resurselor petroliere </w:t>
      </w:r>
      <w:r w:rsidRPr="00A175DC">
        <w:rPr>
          <w:rFonts w:ascii="Arial" w:eastAsia="Times New Roman" w:hAnsi="Arial" w:cs="Arial"/>
        </w:rPr>
        <w:t xml:space="preserve">și </w:t>
      </w:r>
      <w:r w:rsidRPr="00A175DC">
        <w:rPr>
          <w:rFonts w:ascii="Arial" w:eastAsia="Times New Roman" w:hAnsi="Arial" w:cs="Arial"/>
          <w:i/>
          <w:iCs/>
        </w:rPr>
        <w:t>Transportul, distribuția și depozitarea hidrocarburilor</w:t>
      </w:r>
      <w:r w:rsidR="005C4844">
        <w:rPr>
          <w:rFonts w:ascii="Arial" w:eastAsia="Times New Roman" w:hAnsi="Arial" w:cs="Arial"/>
          <w:i/>
          <w:iCs/>
        </w:rPr>
        <w:t>, Automatică și Informatică aplicată, Electromecanică, Calculatoare, Inginerie economică în domeniu mecanic, Utilaje petroliere și petrochimice</w:t>
      </w:r>
      <w:r w:rsidRPr="00A175DC">
        <w:rPr>
          <w:rFonts w:ascii="Arial" w:eastAsia="Times New Roman" w:hAnsi="Arial" w:cs="Arial"/>
          <w:i/>
          <w:iCs/>
        </w:rPr>
        <w:t xml:space="preserve"> </w:t>
      </w:r>
      <w:r w:rsidRPr="00A175DC">
        <w:rPr>
          <w:rFonts w:ascii="Arial" w:eastAsia="Times New Roman" w:hAnsi="Arial" w:cs="Arial"/>
        </w:rPr>
        <w:t xml:space="preserve">(studenți cu media generală a anului anterior de studiu minim </w:t>
      </w:r>
      <w:r w:rsidRPr="00A175DC">
        <w:rPr>
          <w:rFonts w:ascii="Arial" w:eastAsia="Times New Roman" w:hAnsi="Arial" w:cs="Arial"/>
          <w:bCs/>
        </w:rPr>
        <w:t>8.00)</w:t>
      </w:r>
    </w:p>
    <w:bookmarkEnd w:id="4"/>
    <w:p w14:paraId="2D0318AE" w14:textId="77777777" w:rsidR="00A175DC" w:rsidRPr="00A175DC" w:rsidRDefault="00A175DC" w:rsidP="00A175DC">
      <w:pPr>
        <w:pStyle w:val="ListParagraph"/>
        <w:shd w:val="clear" w:color="auto" w:fill="FFFFFF"/>
        <w:spacing w:after="100" w:afterAutospacing="1" w:line="360" w:lineRule="auto"/>
        <w:jc w:val="both"/>
        <w:rPr>
          <w:rFonts w:ascii="Arial" w:eastAsia="Times New Roman" w:hAnsi="Arial" w:cs="Arial"/>
        </w:rPr>
      </w:pPr>
      <w:r w:rsidRPr="00A175DC">
        <w:rPr>
          <w:rFonts w:ascii="Arial" w:eastAsia="Times New Roman" w:hAnsi="Arial" w:cs="Arial"/>
        </w:rPr>
        <w:t>sau</w:t>
      </w:r>
    </w:p>
    <w:p w14:paraId="6AD69C0E" w14:textId="01A8207C" w:rsidR="00A175DC" w:rsidRPr="00A175DC" w:rsidRDefault="00A175DC" w:rsidP="00A175DC">
      <w:pPr>
        <w:pStyle w:val="ListParagraph"/>
        <w:shd w:val="clear" w:color="auto" w:fill="FFFFFF"/>
        <w:spacing w:after="100" w:afterAutospacing="1" w:line="360" w:lineRule="auto"/>
        <w:jc w:val="both"/>
        <w:rPr>
          <w:rFonts w:ascii="Arial" w:eastAsia="Times New Roman" w:hAnsi="Arial" w:cs="Arial"/>
        </w:rPr>
      </w:pPr>
      <w:bookmarkStart w:id="5" w:name="_Hlk210384683"/>
      <w:r w:rsidRPr="00A175DC">
        <w:rPr>
          <w:rFonts w:ascii="Arial" w:eastAsia="Times New Roman" w:hAnsi="Arial" w:cs="Arial"/>
        </w:rPr>
        <w:t xml:space="preserve">sunt </w:t>
      </w:r>
      <w:r w:rsidRPr="00A175DC">
        <w:rPr>
          <w:rFonts w:ascii="Arial" w:eastAsia="Times New Roman" w:hAnsi="Arial" w:cs="Arial"/>
          <w:bCs/>
        </w:rPr>
        <w:t>absolvenți</w:t>
      </w:r>
      <w:r w:rsidRPr="00A175DC">
        <w:rPr>
          <w:rFonts w:ascii="Arial" w:eastAsia="Times New Roman" w:hAnsi="Arial" w:cs="Arial"/>
        </w:rPr>
        <w:t xml:space="preserve"> de învățământ superior de stat acreditat din România, specializarea </w:t>
      </w:r>
      <w:r w:rsidRPr="00A175DC">
        <w:rPr>
          <w:rFonts w:ascii="Arial" w:eastAsia="Times New Roman" w:hAnsi="Arial" w:cs="Arial"/>
          <w:i/>
          <w:iCs/>
        </w:rPr>
        <w:t xml:space="preserve">Inginerie geologică, </w:t>
      </w:r>
      <w:bookmarkStart w:id="6" w:name="_Hlk210385132"/>
      <w:r w:rsidRPr="00A175DC">
        <w:rPr>
          <w:rFonts w:ascii="Arial" w:eastAsia="Times New Roman" w:hAnsi="Arial" w:cs="Arial"/>
          <w:i/>
          <w:iCs/>
        </w:rPr>
        <w:t>Transportul, depozitarea și distribuția hidrocarburilor, Inginerie de petrol și gaze</w:t>
      </w:r>
      <w:r w:rsidR="005C4844">
        <w:rPr>
          <w:rFonts w:ascii="Arial" w:eastAsia="Times New Roman" w:hAnsi="Arial" w:cs="Arial"/>
          <w:i/>
          <w:iCs/>
        </w:rPr>
        <w:t>, Inginerie mecanică și electrică</w:t>
      </w:r>
      <w:r w:rsidRPr="00A175DC">
        <w:rPr>
          <w:rFonts w:ascii="Arial" w:eastAsia="Times New Roman" w:hAnsi="Arial" w:cs="Arial"/>
          <w:i/>
          <w:iCs/>
        </w:rPr>
        <w:t xml:space="preserve"> </w:t>
      </w:r>
      <w:r w:rsidRPr="00A175DC">
        <w:rPr>
          <w:rFonts w:ascii="Arial" w:eastAsia="Times New Roman" w:hAnsi="Arial" w:cs="Arial"/>
        </w:rPr>
        <w:t>și urmează un program de studii universitare de master (anul I) la următoarele specializări din domeniile:</w:t>
      </w:r>
      <w:bookmarkEnd w:id="6"/>
    </w:p>
    <w:p w14:paraId="462DC4EA" w14:textId="77777777" w:rsidR="00A175DC" w:rsidRPr="00A175DC" w:rsidRDefault="00A175DC" w:rsidP="000D37C3">
      <w:pPr>
        <w:pStyle w:val="ListParagraph"/>
        <w:numPr>
          <w:ilvl w:val="0"/>
          <w:numId w:val="8"/>
        </w:numPr>
        <w:shd w:val="clear" w:color="auto" w:fill="FFFFFF"/>
        <w:spacing w:after="100" w:afterAutospacing="1" w:line="360" w:lineRule="auto"/>
        <w:jc w:val="both"/>
        <w:rPr>
          <w:rFonts w:ascii="Arial" w:eastAsia="Times New Roman" w:hAnsi="Arial" w:cs="Arial"/>
        </w:rPr>
      </w:pPr>
      <w:bookmarkStart w:id="7" w:name="_Hlk210385161"/>
      <w:r w:rsidRPr="00A175DC">
        <w:rPr>
          <w:rFonts w:ascii="Arial" w:eastAsia="Times New Roman" w:hAnsi="Arial" w:cs="Arial"/>
        </w:rPr>
        <w:t xml:space="preserve">Mine, Petrol și Gaze: </w:t>
      </w:r>
      <w:r w:rsidRPr="00A175DC">
        <w:rPr>
          <w:rFonts w:ascii="Arial" w:eastAsia="Times New Roman" w:hAnsi="Arial" w:cs="Arial"/>
          <w:i/>
          <w:iCs/>
        </w:rPr>
        <w:t>Forajul sondelor, Inginerie de zăcământ</w:t>
      </w:r>
      <w:r w:rsidRPr="00A175DC">
        <w:rPr>
          <w:rFonts w:ascii="Arial" w:eastAsia="Times New Roman" w:hAnsi="Arial" w:cs="Arial"/>
        </w:rPr>
        <w:t>;</w:t>
      </w:r>
    </w:p>
    <w:bookmarkEnd w:id="7"/>
    <w:p w14:paraId="64E81A59" w14:textId="02B995CD" w:rsidR="00A175DC" w:rsidRPr="00A175DC" w:rsidRDefault="00A175DC" w:rsidP="000D37C3">
      <w:pPr>
        <w:pStyle w:val="ListParagraph"/>
        <w:numPr>
          <w:ilvl w:val="0"/>
          <w:numId w:val="8"/>
        </w:numPr>
        <w:shd w:val="clear" w:color="auto" w:fill="FFFFFF"/>
        <w:spacing w:after="100" w:afterAutospacing="1" w:line="360" w:lineRule="auto"/>
        <w:jc w:val="both"/>
        <w:rPr>
          <w:rFonts w:ascii="Arial" w:eastAsia="Times New Roman" w:hAnsi="Arial" w:cs="Arial"/>
        </w:rPr>
      </w:pPr>
      <w:r w:rsidRPr="00A175DC">
        <w:rPr>
          <w:rFonts w:ascii="Arial" w:eastAsia="Times New Roman" w:hAnsi="Arial" w:cs="Arial"/>
        </w:rPr>
        <w:t>Inginerie mecanică</w:t>
      </w:r>
      <w:r w:rsidR="005C4844">
        <w:rPr>
          <w:rFonts w:ascii="Arial" w:eastAsia="Times New Roman" w:hAnsi="Arial" w:cs="Arial"/>
        </w:rPr>
        <w:t xml:space="preserve"> și electrică</w:t>
      </w:r>
      <w:r w:rsidRPr="00A175DC">
        <w:rPr>
          <w:rFonts w:ascii="Arial" w:eastAsia="Times New Roman" w:hAnsi="Arial" w:cs="Arial"/>
        </w:rPr>
        <w:t xml:space="preserve">: </w:t>
      </w:r>
      <w:r w:rsidRPr="00A175DC">
        <w:rPr>
          <w:rFonts w:ascii="Arial" w:eastAsia="Times New Roman" w:hAnsi="Arial" w:cs="Arial"/>
          <w:i/>
          <w:iCs/>
        </w:rPr>
        <w:t>Ingineria exploatării optimale a utilajului petrolier, Ingineria Sistemelor de Transport și Depozitare a Hidrocarburilor</w:t>
      </w:r>
      <w:r w:rsidR="005C4844">
        <w:rPr>
          <w:rFonts w:ascii="Arial" w:eastAsia="Times New Roman" w:hAnsi="Arial" w:cs="Arial"/>
        </w:rPr>
        <w:t>,</w:t>
      </w:r>
      <w:r w:rsidRPr="00A175DC">
        <w:rPr>
          <w:rFonts w:ascii="Arial" w:eastAsia="Times New Roman" w:hAnsi="Arial" w:cs="Arial"/>
          <w:i/>
          <w:iCs/>
        </w:rPr>
        <w:t xml:space="preserve"> Managementul Riscului și Ingineria Fiabilității Utilajului Petrolier și Petrochimic</w:t>
      </w:r>
      <w:r w:rsidR="005C4844">
        <w:rPr>
          <w:rFonts w:ascii="Arial" w:eastAsia="Times New Roman" w:hAnsi="Arial" w:cs="Arial"/>
        </w:rPr>
        <w:t>, Automatizări avansate.</w:t>
      </w:r>
    </w:p>
    <w:p w14:paraId="3747C444" w14:textId="77777777" w:rsidR="00A175DC" w:rsidRPr="00A175DC" w:rsidRDefault="00A175DC" w:rsidP="00A175DC">
      <w:pPr>
        <w:pStyle w:val="ListParagraph"/>
        <w:shd w:val="clear" w:color="auto" w:fill="FFFFFF"/>
        <w:spacing w:after="100" w:afterAutospacing="1" w:line="360" w:lineRule="auto"/>
        <w:jc w:val="both"/>
        <w:rPr>
          <w:rFonts w:ascii="Arial" w:eastAsia="Times New Roman" w:hAnsi="Arial" w:cs="Arial"/>
        </w:rPr>
      </w:pPr>
      <w:r w:rsidRPr="00A175DC">
        <w:rPr>
          <w:rFonts w:ascii="Arial" w:eastAsia="Times New Roman" w:hAnsi="Arial" w:cs="Arial"/>
        </w:rPr>
        <w:t>Media generală obținută pe parcursul celor 4 ani de studii universitare de licență trebuie să fie minim 8.00.</w:t>
      </w:r>
      <w:bookmarkEnd w:id="5"/>
    </w:p>
    <w:p w14:paraId="574128D0" w14:textId="77777777" w:rsidR="00A175DC" w:rsidRPr="00A175DC" w:rsidRDefault="00A175DC" w:rsidP="000D37C3">
      <w:pPr>
        <w:pStyle w:val="ListParagraph"/>
        <w:numPr>
          <w:ilvl w:val="0"/>
          <w:numId w:val="12"/>
        </w:numPr>
        <w:shd w:val="clear" w:color="auto" w:fill="FFFFFF"/>
        <w:tabs>
          <w:tab w:val="left" w:pos="425"/>
        </w:tabs>
        <w:spacing w:after="100" w:afterAutospacing="1" w:line="360" w:lineRule="auto"/>
        <w:jc w:val="both"/>
        <w:rPr>
          <w:rFonts w:ascii="Arial" w:eastAsia="Times New Roman" w:hAnsi="Arial" w:cs="Arial"/>
        </w:rPr>
      </w:pPr>
      <w:r w:rsidRPr="00A175DC">
        <w:rPr>
          <w:rFonts w:ascii="Arial" w:eastAsia="Times New Roman" w:hAnsi="Arial" w:cs="Arial"/>
        </w:rPr>
        <w:t xml:space="preserve">nu înregistrează venituri din </w:t>
      </w:r>
      <w:r w:rsidRPr="00A175DC">
        <w:rPr>
          <w:rFonts w:ascii="Arial" w:hAnsi="Arial" w:cs="Arial"/>
        </w:rPr>
        <w:t>alte burse private oferite de alte companii.</w:t>
      </w:r>
    </w:p>
    <w:p w14:paraId="79C791AB" w14:textId="77777777"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bCs/>
          <w:sz w:val="22"/>
          <w:szCs w:val="22"/>
        </w:rPr>
        <w:t>Art. 3. Condiții generale de desfășurare a Concursului</w:t>
      </w:r>
    </w:p>
    <w:p w14:paraId="782C52B7" w14:textId="3B2EA991" w:rsidR="00A175DC" w:rsidRPr="00A175DC" w:rsidRDefault="00A175DC" w:rsidP="00A175DC">
      <w:pPr>
        <w:shd w:val="clear" w:color="auto" w:fill="FFFFFF"/>
        <w:spacing w:line="360" w:lineRule="auto"/>
        <w:contextualSpacing/>
        <w:jc w:val="both"/>
        <w:rPr>
          <w:rFonts w:ascii="Arial" w:hAnsi="Arial" w:cs="Arial"/>
          <w:sz w:val="22"/>
          <w:szCs w:val="22"/>
        </w:rPr>
      </w:pPr>
      <w:r w:rsidRPr="00A175DC">
        <w:rPr>
          <w:rFonts w:ascii="Arial" w:hAnsi="Arial" w:cs="Arial"/>
          <w:b/>
          <w:sz w:val="22"/>
          <w:szCs w:val="22"/>
        </w:rPr>
        <w:t>(1).</w:t>
      </w:r>
      <w:r w:rsidRPr="00A175DC">
        <w:rPr>
          <w:rFonts w:ascii="Arial" w:hAnsi="Arial" w:cs="Arial"/>
          <w:sz w:val="22"/>
          <w:szCs w:val="22"/>
        </w:rPr>
        <w:t xml:space="preserve"> Concursul se va desfășura în perioada </w:t>
      </w:r>
      <w:r w:rsidR="00543E96">
        <w:rPr>
          <w:rFonts w:ascii="Arial" w:hAnsi="Arial" w:cs="Arial"/>
          <w:sz w:val="22"/>
          <w:szCs w:val="22"/>
        </w:rPr>
        <w:t>24 noiembrie</w:t>
      </w:r>
      <w:r w:rsidRPr="00A175DC">
        <w:rPr>
          <w:rFonts w:ascii="Arial" w:hAnsi="Arial" w:cs="Arial"/>
          <w:sz w:val="22"/>
          <w:szCs w:val="22"/>
        </w:rPr>
        <w:t xml:space="preserve"> – </w:t>
      </w:r>
      <w:r w:rsidR="00543E96">
        <w:rPr>
          <w:rFonts w:ascii="Arial" w:hAnsi="Arial" w:cs="Arial"/>
          <w:sz w:val="22"/>
          <w:szCs w:val="22"/>
        </w:rPr>
        <w:t>8</w:t>
      </w:r>
      <w:r w:rsidRPr="00A175DC">
        <w:rPr>
          <w:rFonts w:ascii="Arial" w:hAnsi="Arial" w:cs="Arial"/>
          <w:sz w:val="22"/>
          <w:szCs w:val="22"/>
        </w:rPr>
        <w:t xml:space="preserve"> </w:t>
      </w:r>
      <w:r w:rsidR="00543E96">
        <w:rPr>
          <w:rFonts w:ascii="Arial" w:hAnsi="Arial" w:cs="Arial"/>
          <w:sz w:val="22"/>
          <w:szCs w:val="22"/>
        </w:rPr>
        <w:t>decembrie</w:t>
      </w:r>
      <w:r w:rsidRPr="00A175DC">
        <w:rPr>
          <w:rFonts w:ascii="Arial" w:hAnsi="Arial" w:cs="Arial"/>
          <w:sz w:val="22"/>
          <w:szCs w:val="22"/>
        </w:rPr>
        <w:t xml:space="preserve"> 2025.</w:t>
      </w:r>
    </w:p>
    <w:p w14:paraId="576E3196" w14:textId="77777777" w:rsidR="00A175DC" w:rsidRPr="00A175DC" w:rsidRDefault="00A175DC" w:rsidP="00A175DC">
      <w:pPr>
        <w:shd w:val="clear" w:color="auto" w:fill="FFFFFF"/>
        <w:spacing w:line="360" w:lineRule="auto"/>
        <w:contextualSpacing/>
        <w:jc w:val="both"/>
        <w:rPr>
          <w:rFonts w:ascii="Arial" w:hAnsi="Arial" w:cs="Arial"/>
          <w:sz w:val="22"/>
          <w:szCs w:val="22"/>
        </w:rPr>
      </w:pPr>
      <w:r w:rsidRPr="00A175DC">
        <w:rPr>
          <w:rFonts w:ascii="Arial" w:hAnsi="Arial" w:cs="Arial"/>
          <w:b/>
          <w:sz w:val="22"/>
          <w:szCs w:val="22"/>
        </w:rPr>
        <w:lastRenderedPageBreak/>
        <w:t>(2).</w:t>
      </w:r>
      <w:r w:rsidRPr="00A175DC">
        <w:rPr>
          <w:rFonts w:ascii="Arial" w:hAnsi="Arial" w:cs="Arial"/>
          <w:sz w:val="22"/>
          <w:szCs w:val="22"/>
        </w:rPr>
        <w:t xml:space="preserve"> În vederea înscrierii la Concurs, studenții și masteranzii interesați care îndeplinesc condițiile de eligibilitate menționate la art. 2 din Regulament, trebuie să depună următoarele documente:</w:t>
      </w:r>
    </w:p>
    <w:p w14:paraId="3971321E" w14:textId="77777777" w:rsidR="00A175DC" w:rsidRPr="00A175DC" w:rsidRDefault="00A175DC" w:rsidP="000D37C3">
      <w:pPr>
        <w:numPr>
          <w:ilvl w:val="0"/>
          <w:numId w:val="7"/>
        </w:numPr>
        <w:shd w:val="clear" w:color="auto" w:fill="FFFFFF"/>
        <w:tabs>
          <w:tab w:val="left" w:pos="425"/>
        </w:tabs>
        <w:suppressAutoHyphens w:val="0"/>
        <w:spacing w:before="60" w:line="360" w:lineRule="auto"/>
        <w:contextualSpacing/>
        <w:jc w:val="both"/>
        <w:rPr>
          <w:rFonts w:ascii="Arial" w:hAnsi="Arial" w:cs="Arial"/>
          <w:sz w:val="22"/>
          <w:szCs w:val="22"/>
        </w:rPr>
      </w:pPr>
      <w:r w:rsidRPr="00A175DC">
        <w:rPr>
          <w:rFonts w:ascii="Arial" w:hAnsi="Arial" w:cs="Arial"/>
          <w:sz w:val="22"/>
          <w:szCs w:val="22"/>
        </w:rPr>
        <w:t>Scrisoare de intenție;</w:t>
      </w:r>
    </w:p>
    <w:p w14:paraId="469C6E95" w14:textId="77777777" w:rsidR="00A175DC" w:rsidRPr="00A175DC" w:rsidRDefault="00A175DC" w:rsidP="000D37C3">
      <w:pPr>
        <w:numPr>
          <w:ilvl w:val="0"/>
          <w:numId w:val="7"/>
        </w:numPr>
        <w:shd w:val="clear" w:color="auto" w:fill="FFFFFF"/>
        <w:tabs>
          <w:tab w:val="left" w:pos="425"/>
        </w:tabs>
        <w:suppressAutoHyphens w:val="0"/>
        <w:spacing w:before="60" w:line="360" w:lineRule="auto"/>
        <w:contextualSpacing/>
        <w:jc w:val="both"/>
        <w:rPr>
          <w:rFonts w:ascii="Arial" w:hAnsi="Arial" w:cs="Arial"/>
          <w:sz w:val="22"/>
          <w:szCs w:val="22"/>
        </w:rPr>
      </w:pPr>
      <w:r w:rsidRPr="00A175DC">
        <w:rPr>
          <w:rFonts w:ascii="Arial" w:hAnsi="Arial" w:cs="Arial"/>
          <w:sz w:val="22"/>
          <w:szCs w:val="22"/>
        </w:rPr>
        <w:t>Curriculum Vitae actualizat;</w:t>
      </w:r>
    </w:p>
    <w:p w14:paraId="7A4B211E" w14:textId="082C0150" w:rsidR="00A175DC" w:rsidRPr="00A175DC" w:rsidRDefault="00A175DC" w:rsidP="000D37C3">
      <w:pPr>
        <w:numPr>
          <w:ilvl w:val="0"/>
          <w:numId w:val="7"/>
        </w:numPr>
        <w:shd w:val="clear" w:color="auto" w:fill="FFFFFF"/>
        <w:tabs>
          <w:tab w:val="left" w:pos="425"/>
        </w:tabs>
        <w:suppressAutoHyphens w:val="0"/>
        <w:spacing w:before="60" w:line="360" w:lineRule="auto"/>
        <w:contextualSpacing/>
        <w:jc w:val="both"/>
        <w:rPr>
          <w:rFonts w:ascii="Arial" w:hAnsi="Arial" w:cs="Arial"/>
          <w:sz w:val="22"/>
          <w:szCs w:val="22"/>
        </w:rPr>
      </w:pPr>
      <w:r w:rsidRPr="00A175DC">
        <w:rPr>
          <w:rFonts w:ascii="Arial" w:hAnsi="Arial" w:cs="Arial"/>
          <w:sz w:val="22"/>
          <w:szCs w:val="22"/>
        </w:rPr>
        <w:t>Actul de identitate în copie pentru verificarea identității candidatului;</w:t>
      </w:r>
    </w:p>
    <w:p w14:paraId="2F4277AE" w14:textId="77777777" w:rsidR="00A175DC" w:rsidRPr="00A175DC" w:rsidRDefault="00A175DC" w:rsidP="000D37C3">
      <w:pPr>
        <w:numPr>
          <w:ilvl w:val="0"/>
          <w:numId w:val="7"/>
        </w:numPr>
        <w:shd w:val="clear" w:color="auto" w:fill="FFFFFF"/>
        <w:tabs>
          <w:tab w:val="left" w:pos="425"/>
        </w:tabs>
        <w:suppressAutoHyphens w:val="0"/>
        <w:spacing w:before="60" w:line="360" w:lineRule="auto"/>
        <w:contextualSpacing/>
        <w:jc w:val="both"/>
        <w:rPr>
          <w:rFonts w:ascii="Arial" w:hAnsi="Arial" w:cs="Arial"/>
          <w:sz w:val="22"/>
          <w:szCs w:val="22"/>
        </w:rPr>
      </w:pPr>
      <w:r w:rsidRPr="00A175DC">
        <w:rPr>
          <w:rFonts w:ascii="Arial" w:hAnsi="Arial" w:cs="Arial"/>
          <w:sz w:val="22"/>
          <w:szCs w:val="22"/>
        </w:rPr>
        <w:t>Adeverință din partea facultății din care să rezulte media generală a anului anterior de studiu (2024-2025) şi gradul de promovabilitate de 100% sau</w:t>
      </w:r>
    </w:p>
    <w:p w14:paraId="23F62AC0" w14:textId="77777777" w:rsidR="00A175DC" w:rsidRPr="00A175DC" w:rsidRDefault="00A175DC" w:rsidP="000D37C3">
      <w:pPr>
        <w:numPr>
          <w:ilvl w:val="0"/>
          <w:numId w:val="7"/>
        </w:numPr>
        <w:shd w:val="clear" w:color="auto" w:fill="FFFFFF"/>
        <w:tabs>
          <w:tab w:val="left" w:pos="425"/>
        </w:tabs>
        <w:suppressAutoHyphens w:val="0"/>
        <w:spacing w:before="60" w:line="360" w:lineRule="auto"/>
        <w:contextualSpacing/>
        <w:jc w:val="both"/>
        <w:rPr>
          <w:rFonts w:ascii="Arial" w:hAnsi="Arial" w:cs="Arial"/>
          <w:sz w:val="22"/>
          <w:szCs w:val="22"/>
        </w:rPr>
      </w:pPr>
      <w:r w:rsidRPr="00A175DC">
        <w:rPr>
          <w:rFonts w:ascii="Arial" w:hAnsi="Arial" w:cs="Arial"/>
          <w:sz w:val="22"/>
          <w:szCs w:val="22"/>
        </w:rPr>
        <w:t>Adeverință sau foaia matricolă din care să rezulte media generală a anilor de studii și diploma de licență, pentru masteranzi;</w:t>
      </w:r>
    </w:p>
    <w:p w14:paraId="35D2C7BD" w14:textId="0E8C222C" w:rsidR="00A175DC" w:rsidRPr="00A175DC" w:rsidRDefault="00A175DC" w:rsidP="000D37C3">
      <w:pPr>
        <w:numPr>
          <w:ilvl w:val="0"/>
          <w:numId w:val="7"/>
        </w:numPr>
        <w:shd w:val="clear" w:color="auto" w:fill="FFFFFF"/>
        <w:tabs>
          <w:tab w:val="left" w:pos="425"/>
        </w:tabs>
        <w:suppressAutoHyphens w:val="0"/>
        <w:spacing w:before="60" w:line="360" w:lineRule="auto"/>
        <w:contextualSpacing/>
        <w:jc w:val="both"/>
        <w:rPr>
          <w:rFonts w:ascii="Arial" w:hAnsi="Arial" w:cs="Arial"/>
          <w:sz w:val="22"/>
          <w:szCs w:val="22"/>
        </w:rPr>
      </w:pPr>
      <w:r w:rsidRPr="00A175DC">
        <w:rPr>
          <w:rFonts w:ascii="Arial" w:hAnsi="Arial" w:cs="Arial"/>
          <w:sz w:val="22"/>
          <w:szCs w:val="22"/>
        </w:rPr>
        <w:t xml:space="preserve">   Acord de prelucrare a datelor cu caracter persona</w:t>
      </w:r>
      <w:r w:rsidR="009450E7">
        <w:rPr>
          <w:rFonts w:ascii="Arial" w:hAnsi="Arial" w:cs="Arial"/>
          <w:sz w:val="22"/>
          <w:szCs w:val="22"/>
        </w:rPr>
        <w:t>l</w:t>
      </w:r>
      <w:r w:rsidRPr="00A175DC">
        <w:rPr>
          <w:rFonts w:ascii="Arial" w:hAnsi="Arial" w:cs="Arial"/>
          <w:sz w:val="22"/>
          <w:szCs w:val="22"/>
        </w:rPr>
        <w:t>;</w:t>
      </w:r>
    </w:p>
    <w:p w14:paraId="72457C24" w14:textId="2BCC6D92" w:rsidR="00A175DC" w:rsidRPr="00A175DC" w:rsidRDefault="00A175DC" w:rsidP="000D37C3">
      <w:pPr>
        <w:numPr>
          <w:ilvl w:val="0"/>
          <w:numId w:val="7"/>
        </w:numPr>
        <w:shd w:val="clear" w:color="auto" w:fill="FFFFFF"/>
        <w:tabs>
          <w:tab w:val="left" w:pos="425"/>
        </w:tabs>
        <w:suppressAutoHyphens w:val="0"/>
        <w:spacing w:line="360" w:lineRule="auto"/>
        <w:contextualSpacing/>
        <w:jc w:val="both"/>
        <w:rPr>
          <w:rFonts w:ascii="Arial" w:hAnsi="Arial" w:cs="Arial"/>
          <w:sz w:val="22"/>
          <w:szCs w:val="22"/>
        </w:rPr>
      </w:pPr>
      <w:r w:rsidRPr="00A175DC">
        <w:rPr>
          <w:rFonts w:ascii="Arial" w:hAnsi="Arial" w:cs="Arial"/>
          <w:sz w:val="22"/>
          <w:szCs w:val="22"/>
        </w:rPr>
        <w:t xml:space="preserve">Declarație pe proprie răspundere din care să rezulte că aplicantul nu obține venituri din burse de la alte companii. În situația în care studentul/masterandul obține venituri din burse de la alte companii, va menționa în declarație faptul că va renunța la aceste venituri dacă va obține bursa oferită de </w:t>
      </w:r>
      <w:r w:rsidR="00543E96">
        <w:rPr>
          <w:rFonts w:ascii="Arial" w:hAnsi="Arial" w:cs="Arial"/>
          <w:sz w:val="22"/>
          <w:szCs w:val="22"/>
        </w:rPr>
        <w:t>către DEPOGAZ</w:t>
      </w:r>
      <w:r w:rsidRPr="00A175DC">
        <w:rPr>
          <w:rFonts w:ascii="Arial" w:hAnsi="Arial" w:cs="Arial"/>
          <w:sz w:val="22"/>
          <w:szCs w:val="22"/>
        </w:rPr>
        <w:t>.</w:t>
      </w:r>
    </w:p>
    <w:p w14:paraId="6EB87327" w14:textId="05182536"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sz w:val="22"/>
          <w:szCs w:val="22"/>
        </w:rPr>
        <w:t>(3).</w:t>
      </w:r>
      <w:r w:rsidRPr="00A175DC">
        <w:rPr>
          <w:rFonts w:ascii="Arial" w:hAnsi="Arial" w:cs="Arial"/>
          <w:sz w:val="22"/>
          <w:szCs w:val="22"/>
        </w:rPr>
        <w:t xml:space="preserve"> Documentele mai sus menționate trebuie prezentate în limba română și vor fi transmise începând cu data de </w:t>
      </w:r>
      <w:r w:rsidR="00543E96">
        <w:rPr>
          <w:rFonts w:ascii="Arial" w:hAnsi="Arial" w:cs="Arial"/>
          <w:sz w:val="22"/>
          <w:szCs w:val="22"/>
        </w:rPr>
        <w:t>24</w:t>
      </w:r>
      <w:r w:rsidRPr="00A175DC">
        <w:rPr>
          <w:rFonts w:ascii="Arial" w:hAnsi="Arial" w:cs="Arial"/>
          <w:sz w:val="22"/>
          <w:szCs w:val="22"/>
        </w:rPr>
        <w:t xml:space="preserve"> noiembrie 2025 până la data de </w:t>
      </w:r>
      <w:r w:rsidR="005531E4">
        <w:rPr>
          <w:rFonts w:ascii="Arial" w:hAnsi="Arial" w:cs="Arial"/>
          <w:sz w:val="22"/>
          <w:szCs w:val="22"/>
        </w:rPr>
        <w:t>28</w:t>
      </w:r>
      <w:r w:rsidRPr="00A175DC">
        <w:rPr>
          <w:rFonts w:ascii="Arial" w:hAnsi="Arial" w:cs="Arial"/>
          <w:sz w:val="22"/>
          <w:szCs w:val="22"/>
        </w:rPr>
        <w:t xml:space="preserve"> noiembrie 2025, scanate, la adresa de e-mail </w:t>
      </w:r>
      <w:hyperlink r:id="rId11" w:history="1">
        <w:r w:rsidR="005531E4">
          <w:rPr>
            <w:rFonts w:ascii="Arial" w:hAnsi="Arial" w:cs="Arial"/>
            <w:color w:val="984806" w:themeColor="accent6" w:themeShade="80"/>
            <w:sz w:val="22"/>
            <w:szCs w:val="22"/>
            <w:u w:val="single"/>
          </w:rPr>
          <w:t>secretariat</w:t>
        </w:r>
        <w:r w:rsidRPr="00A175DC">
          <w:rPr>
            <w:rFonts w:ascii="Arial" w:hAnsi="Arial" w:cs="Arial"/>
            <w:color w:val="984806" w:themeColor="accent6" w:themeShade="80"/>
            <w:sz w:val="22"/>
            <w:szCs w:val="22"/>
            <w:u w:val="single"/>
          </w:rPr>
          <w:t>@</w:t>
        </w:r>
        <w:r w:rsidR="005531E4">
          <w:rPr>
            <w:rFonts w:ascii="Arial" w:hAnsi="Arial" w:cs="Arial"/>
            <w:color w:val="984806" w:themeColor="accent6" w:themeShade="80"/>
            <w:sz w:val="22"/>
            <w:szCs w:val="22"/>
            <w:u w:val="single"/>
          </w:rPr>
          <w:t>depogazploiesti</w:t>
        </w:r>
        <w:r w:rsidRPr="00A175DC">
          <w:rPr>
            <w:rFonts w:ascii="Arial" w:hAnsi="Arial" w:cs="Arial"/>
            <w:color w:val="984806" w:themeColor="accent6" w:themeShade="80"/>
            <w:sz w:val="22"/>
            <w:szCs w:val="22"/>
            <w:u w:val="single"/>
          </w:rPr>
          <w:t>.ro</w:t>
        </w:r>
      </w:hyperlink>
      <w:r w:rsidRPr="00A175DC">
        <w:rPr>
          <w:rFonts w:ascii="Arial" w:hAnsi="Arial" w:cs="Arial"/>
          <w:sz w:val="22"/>
          <w:szCs w:val="22"/>
        </w:rPr>
        <w:t>.</w:t>
      </w:r>
    </w:p>
    <w:p w14:paraId="35268599" w14:textId="5CD01824"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sz w:val="22"/>
          <w:szCs w:val="22"/>
        </w:rPr>
        <w:t>(4).</w:t>
      </w:r>
      <w:r w:rsidRPr="00A175DC">
        <w:rPr>
          <w:rFonts w:ascii="Arial" w:hAnsi="Arial" w:cs="Arial"/>
          <w:sz w:val="22"/>
          <w:szCs w:val="22"/>
        </w:rPr>
        <w:t xml:space="preserve"> Aplicațiile de înscriere incomplete sau transmise după data de </w:t>
      </w:r>
      <w:r w:rsidR="005531E4">
        <w:rPr>
          <w:rFonts w:ascii="Arial" w:hAnsi="Arial" w:cs="Arial"/>
          <w:sz w:val="22"/>
          <w:szCs w:val="22"/>
        </w:rPr>
        <w:t xml:space="preserve">28 </w:t>
      </w:r>
      <w:r w:rsidRPr="00A175DC">
        <w:rPr>
          <w:rFonts w:ascii="Arial" w:hAnsi="Arial" w:cs="Arial"/>
          <w:sz w:val="22"/>
          <w:szCs w:val="22"/>
        </w:rPr>
        <w:t>noiembrie 2025</w:t>
      </w:r>
      <w:r w:rsidRPr="00A175DC">
        <w:rPr>
          <w:rFonts w:ascii="Arial" w:hAnsi="Arial" w:cs="Arial"/>
          <w:bCs/>
          <w:sz w:val="22"/>
          <w:szCs w:val="22"/>
        </w:rPr>
        <w:t>, ora 23:59,</w:t>
      </w:r>
      <w:r w:rsidRPr="00A175DC">
        <w:rPr>
          <w:rFonts w:ascii="Arial" w:hAnsi="Arial" w:cs="Arial"/>
          <w:b/>
          <w:bCs/>
          <w:sz w:val="22"/>
          <w:szCs w:val="22"/>
        </w:rPr>
        <w:t> </w:t>
      </w:r>
      <w:r w:rsidRPr="00A175DC">
        <w:rPr>
          <w:rFonts w:ascii="Arial" w:hAnsi="Arial" w:cs="Arial"/>
          <w:sz w:val="22"/>
          <w:szCs w:val="22"/>
        </w:rPr>
        <w:t>nu vor fi luate în considerare.</w:t>
      </w:r>
    </w:p>
    <w:p w14:paraId="21DFFDC0" w14:textId="77777777" w:rsidR="00A175DC" w:rsidRPr="00A175DC" w:rsidRDefault="00A175DC" w:rsidP="00A175DC">
      <w:pPr>
        <w:shd w:val="clear" w:color="auto" w:fill="FFFFFF"/>
        <w:spacing w:before="120" w:line="360" w:lineRule="auto"/>
        <w:jc w:val="both"/>
        <w:rPr>
          <w:rFonts w:ascii="Arial" w:hAnsi="Arial" w:cs="Arial"/>
          <w:b/>
          <w:sz w:val="22"/>
          <w:szCs w:val="22"/>
        </w:rPr>
      </w:pPr>
    </w:p>
    <w:p w14:paraId="291666F3" w14:textId="77777777"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bCs/>
          <w:sz w:val="22"/>
          <w:szCs w:val="22"/>
        </w:rPr>
        <w:t xml:space="preserve">Art. 4. Procedura de evaluare </w:t>
      </w:r>
    </w:p>
    <w:p w14:paraId="5B783498" w14:textId="77777777"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sz w:val="22"/>
          <w:szCs w:val="22"/>
        </w:rPr>
        <w:t> (1).</w:t>
      </w:r>
      <w:r w:rsidRPr="00A175DC">
        <w:rPr>
          <w:rFonts w:ascii="Arial" w:hAnsi="Arial" w:cs="Arial"/>
          <w:sz w:val="22"/>
          <w:szCs w:val="22"/>
        </w:rPr>
        <w:t xml:space="preserve"> Pentru analizarea aplicațiilor de înscriere la Concurs se va constitui o Comisie de analiză a dosarelor și selecție a candidaților (denumită în continuare „Comisia”), formată din 4 (patru) membri, dintre care 3 (trei) membri cu drept de vot, respectiv:</w:t>
      </w:r>
    </w:p>
    <w:p w14:paraId="2D868D87" w14:textId="77777777" w:rsidR="00A175DC" w:rsidRPr="00A175DC" w:rsidRDefault="00A175DC" w:rsidP="000D37C3">
      <w:pPr>
        <w:numPr>
          <w:ilvl w:val="0"/>
          <w:numId w:val="2"/>
        </w:numPr>
        <w:shd w:val="clear" w:color="auto" w:fill="FFFFFF"/>
        <w:tabs>
          <w:tab w:val="left" w:pos="425"/>
        </w:tabs>
        <w:suppressAutoHyphens w:val="0"/>
        <w:spacing w:line="360" w:lineRule="auto"/>
        <w:jc w:val="both"/>
        <w:rPr>
          <w:rFonts w:ascii="Arial" w:hAnsi="Arial" w:cs="Arial"/>
          <w:sz w:val="22"/>
          <w:szCs w:val="22"/>
        </w:rPr>
      </w:pPr>
      <w:r w:rsidRPr="00A175DC">
        <w:rPr>
          <w:rFonts w:ascii="Arial" w:hAnsi="Arial" w:cs="Arial"/>
          <w:sz w:val="22"/>
          <w:szCs w:val="22"/>
        </w:rPr>
        <w:t>1 (un) reprezentant al Universității Petrol - Gaze (fără drept de vot);</w:t>
      </w:r>
    </w:p>
    <w:p w14:paraId="1DF03382" w14:textId="41D46FBE" w:rsidR="00A175DC" w:rsidRPr="00A175DC" w:rsidRDefault="00A175DC" w:rsidP="000D37C3">
      <w:pPr>
        <w:numPr>
          <w:ilvl w:val="0"/>
          <w:numId w:val="2"/>
        </w:numPr>
        <w:shd w:val="clear" w:color="auto" w:fill="FFFFFF"/>
        <w:tabs>
          <w:tab w:val="left" w:pos="425"/>
        </w:tabs>
        <w:suppressAutoHyphens w:val="0"/>
        <w:spacing w:line="360" w:lineRule="auto"/>
        <w:jc w:val="both"/>
        <w:rPr>
          <w:rFonts w:ascii="Arial" w:hAnsi="Arial" w:cs="Arial"/>
          <w:sz w:val="22"/>
          <w:szCs w:val="22"/>
        </w:rPr>
      </w:pPr>
      <w:r w:rsidRPr="00A175DC">
        <w:rPr>
          <w:rFonts w:ascii="Arial" w:hAnsi="Arial" w:cs="Arial"/>
          <w:sz w:val="22"/>
          <w:szCs w:val="22"/>
        </w:rPr>
        <w:t>3 (trei) reprezentanți ai SNGN ROMGAZ SA</w:t>
      </w:r>
      <w:r w:rsidR="00747523">
        <w:rPr>
          <w:rFonts w:ascii="Arial" w:hAnsi="Arial" w:cs="Arial"/>
          <w:sz w:val="22"/>
          <w:szCs w:val="22"/>
        </w:rPr>
        <w:t xml:space="preserve"> </w:t>
      </w:r>
      <w:r w:rsidR="005531E4">
        <w:rPr>
          <w:rFonts w:ascii="Arial" w:hAnsi="Arial" w:cs="Arial"/>
          <w:sz w:val="22"/>
          <w:szCs w:val="22"/>
        </w:rPr>
        <w:t>FÎGN Depogaz Ploiești SRL</w:t>
      </w:r>
      <w:r w:rsidRPr="00A175DC">
        <w:rPr>
          <w:rFonts w:ascii="Arial" w:hAnsi="Arial" w:cs="Arial"/>
          <w:sz w:val="22"/>
          <w:szCs w:val="22"/>
        </w:rPr>
        <w:t xml:space="preserve">: </w:t>
      </w:r>
    </w:p>
    <w:p w14:paraId="22F4D64C" w14:textId="3DE23119" w:rsidR="00A175DC" w:rsidRPr="00A175DC" w:rsidRDefault="00A175DC" w:rsidP="000D37C3">
      <w:pPr>
        <w:pStyle w:val="ListParagraph"/>
        <w:numPr>
          <w:ilvl w:val="0"/>
          <w:numId w:val="9"/>
        </w:numPr>
        <w:shd w:val="clear" w:color="auto" w:fill="FFFFFF"/>
        <w:tabs>
          <w:tab w:val="left" w:pos="425"/>
        </w:tabs>
        <w:spacing w:after="0" w:line="360" w:lineRule="auto"/>
        <w:jc w:val="both"/>
        <w:rPr>
          <w:rFonts w:ascii="Arial" w:eastAsia="Times New Roman" w:hAnsi="Arial" w:cs="Arial"/>
        </w:rPr>
      </w:pPr>
      <w:r w:rsidRPr="00A175DC">
        <w:rPr>
          <w:rFonts w:ascii="Arial" w:eastAsia="Times New Roman" w:hAnsi="Arial" w:cs="Arial"/>
        </w:rPr>
        <w:t xml:space="preserve">un reprezentant al </w:t>
      </w:r>
      <w:r w:rsidR="005531E4">
        <w:rPr>
          <w:rFonts w:ascii="Arial" w:eastAsia="Times New Roman" w:hAnsi="Arial" w:cs="Arial"/>
        </w:rPr>
        <w:t>Serviciului Resurse Umane Salarizare</w:t>
      </w:r>
      <w:r w:rsidRPr="00A175DC">
        <w:rPr>
          <w:rFonts w:ascii="Arial" w:eastAsia="Times New Roman" w:hAnsi="Arial" w:cs="Arial"/>
        </w:rPr>
        <w:t>;</w:t>
      </w:r>
    </w:p>
    <w:p w14:paraId="25CDF3CF" w14:textId="6900B4D9" w:rsidR="00A175DC" w:rsidRPr="00A175DC" w:rsidRDefault="00A175DC" w:rsidP="000D37C3">
      <w:pPr>
        <w:pStyle w:val="ListParagraph"/>
        <w:numPr>
          <w:ilvl w:val="0"/>
          <w:numId w:val="9"/>
        </w:numPr>
        <w:shd w:val="clear" w:color="auto" w:fill="FFFFFF"/>
        <w:tabs>
          <w:tab w:val="left" w:pos="425"/>
        </w:tabs>
        <w:spacing w:after="0" w:line="360" w:lineRule="auto"/>
        <w:jc w:val="both"/>
        <w:rPr>
          <w:rFonts w:ascii="Arial" w:eastAsia="Times New Roman" w:hAnsi="Arial" w:cs="Arial"/>
        </w:rPr>
      </w:pPr>
      <w:r w:rsidRPr="00A175DC">
        <w:rPr>
          <w:rFonts w:ascii="Arial" w:eastAsia="Times New Roman" w:hAnsi="Arial" w:cs="Arial"/>
        </w:rPr>
        <w:t xml:space="preserve">doi specialiști din domeniul </w:t>
      </w:r>
      <w:r w:rsidR="005531E4">
        <w:rPr>
          <w:rFonts w:ascii="Arial" w:eastAsia="Times New Roman" w:hAnsi="Arial" w:cs="Arial"/>
        </w:rPr>
        <w:t>înmagazinării gazelor naturale</w:t>
      </w:r>
      <w:r w:rsidRPr="00A175DC">
        <w:rPr>
          <w:rFonts w:ascii="Arial" w:eastAsia="Times New Roman" w:hAnsi="Arial" w:cs="Arial"/>
        </w:rPr>
        <w:t xml:space="preserve">. </w:t>
      </w:r>
    </w:p>
    <w:p w14:paraId="690F09A3" w14:textId="6327316E"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sz w:val="22"/>
          <w:szCs w:val="22"/>
        </w:rPr>
        <w:t>(2).</w:t>
      </w:r>
      <w:r w:rsidRPr="00A175DC">
        <w:rPr>
          <w:rFonts w:ascii="Arial" w:hAnsi="Arial" w:cs="Arial"/>
          <w:sz w:val="22"/>
          <w:szCs w:val="22"/>
        </w:rPr>
        <w:t xml:space="preserve"> Aplicațiile de înscriere vor fi analizate în perioada </w:t>
      </w:r>
      <w:r w:rsidR="005531E4">
        <w:rPr>
          <w:rFonts w:ascii="Arial" w:hAnsi="Arial" w:cs="Arial"/>
          <w:sz w:val="22"/>
          <w:szCs w:val="22"/>
        </w:rPr>
        <w:t>2</w:t>
      </w:r>
      <w:r w:rsidRPr="00A175DC">
        <w:rPr>
          <w:rFonts w:ascii="Arial" w:hAnsi="Arial" w:cs="Arial"/>
          <w:sz w:val="22"/>
          <w:szCs w:val="22"/>
        </w:rPr>
        <w:t xml:space="preserve"> – </w:t>
      </w:r>
      <w:r w:rsidR="005531E4">
        <w:rPr>
          <w:rFonts w:ascii="Arial" w:hAnsi="Arial" w:cs="Arial"/>
          <w:sz w:val="22"/>
          <w:szCs w:val="22"/>
        </w:rPr>
        <w:t>3</w:t>
      </w:r>
      <w:r w:rsidRPr="00A175DC">
        <w:rPr>
          <w:rFonts w:ascii="Arial" w:hAnsi="Arial" w:cs="Arial"/>
          <w:sz w:val="22"/>
          <w:szCs w:val="22"/>
        </w:rPr>
        <w:t xml:space="preserve"> </w:t>
      </w:r>
      <w:r w:rsidR="005531E4">
        <w:rPr>
          <w:rFonts w:ascii="Arial" w:hAnsi="Arial" w:cs="Arial"/>
          <w:sz w:val="22"/>
          <w:szCs w:val="22"/>
        </w:rPr>
        <w:t>decembrie</w:t>
      </w:r>
      <w:r w:rsidRPr="00A175DC">
        <w:rPr>
          <w:rFonts w:ascii="Arial" w:hAnsi="Arial" w:cs="Arial"/>
          <w:sz w:val="22"/>
          <w:szCs w:val="22"/>
        </w:rPr>
        <w:t xml:space="preserve"> 2025. În urma analizării aplicațiilor, vor fi selectate dosarele eligibile, iar candidații selectați vor fi contactați </w:t>
      </w:r>
      <w:r w:rsidRPr="00A175DC">
        <w:rPr>
          <w:rFonts w:ascii="Arial" w:hAnsi="Arial" w:cs="Arial"/>
          <w:bCs/>
          <w:sz w:val="22"/>
          <w:szCs w:val="22"/>
        </w:rPr>
        <w:t>pe cale electronică la adresa de e-mail menționată în dosarul de candidatură,</w:t>
      </w:r>
      <w:r w:rsidRPr="00A175DC">
        <w:rPr>
          <w:rFonts w:ascii="Arial" w:hAnsi="Arial" w:cs="Arial"/>
          <w:b/>
          <w:bCs/>
          <w:sz w:val="22"/>
          <w:szCs w:val="22"/>
        </w:rPr>
        <w:t xml:space="preserve"> </w:t>
      </w:r>
      <w:r w:rsidRPr="00A175DC">
        <w:rPr>
          <w:rFonts w:ascii="Arial" w:hAnsi="Arial" w:cs="Arial"/>
          <w:sz w:val="22"/>
          <w:szCs w:val="22"/>
        </w:rPr>
        <w:t>pentru a fi informați cu privire la selectarea lor și pentru a confirma participarea la sesiunea de interviuri. Organizatorul își declină orice răspundere în situația în care candidații, din diverse motive, nu răspund la mesajele reprezentanților Universității şi/sau ai SNGN ROMGAZ SA</w:t>
      </w:r>
      <w:r w:rsidR="005531E4">
        <w:rPr>
          <w:rFonts w:ascii="Arial" w:hAnsi="Arial" w:cs="Arial"/>
          <w:sz w:val="22"/>
          <w:szCs w:val="22"/>
        </w:rPr>
        <w:t xml:space="preserve"> FÎGN Depogaz Ploiești SRL</w:t>
      </w:r>
      <w:r w:rsidRPr="00A175DC">
        <w:rPr>
          <w:rFonts w:ascii="Arial" w:hAnsi="Arial" w:cs="Arial"/>
          <w:sz w:val="22"/>
          <w:szCs w:val="22"/>
        </w:rPr>
        <w:t>.</w:t>
      </w:r>
    </w:p>
    <w:p w14:paraId="00F1B053" w14:textId="3A1551B5" w:rsidR="00A175DC" w:rsidRPr="00A175DC" w:rsidRDefault="00A175DC" w:rsidP="00A175DC">
      <w:pPr>
        <w:shd w:val="clear" w:color="auto" w:fill="FFFFFF"/>
        <w:spacing w:line="360" w:lineRule="auto"/>
        <w:jc w:val="both"/>
        <w:rPr>
          <w:rFonts w:ascii="Arial" w:hAnsi="Arial" w:cs="Arial"/>
          <w:color w:val="000000"/>
          <w:sz w:val="22"/>
          <w:szCs w:val="22"/>
        </w:rPr>
      </w:pPr>
      <w:r w:rsidRPr="00A175DC">
        <w:rPr>
          <w:rFonts w:ascii="Arial" w:hAnsi="Arial" w:cs="Arial"/>
          <w:b/>
          <w:sz w:val="22"/>
          <w:szCs w:val="22"/>
        </w:rPr>
        <w:t>(3).</w:t>
      </w:r>
      <w:r w:rsidRPr="00A175DC">
        <w:rPr>
          <w:rFonts w:ascii="Arial" w:hAnsi="Arial" w:cs="Arial"/>
          <w:sz w:val="22"/>
          <w:szCs w:val="22"/>
        </w:rPr>
        <w:t xml:space="preserve"> Interviurile vor avea loc în perioada </w:t>
      </w:r>
      <w:r w:rsidR="005531E4">
        <w:rPr>
          <w:rFonts w:ascii="Arial" w:hAnsi="Arial" w:cs="Arial"/>
          <w:sz w:val="22"/>
          <w:szCs w:val="22"/>
        </w:rPr>
        <w:t>4</w:t>
      </w:r>
      <w:r w:rsidRPr="00A175DC">
        <w:rPr>
          <w:rFonts w:ascii="Arial" w:hAnsi="Arial" w:cs="Arial"/>
          <w:sz w:val="22"/>
          <w:szCs w:val="22"/>
        </w:rPr>
        <w:t xml:space="preserve"> – </w:t>
      </w:r>
      <w:r w:rsidR="005531E4">
        <w:rPr>
          <w:rFonts w:ascii="Arial" w:hAnsi="Arial" w:cs="Arial"/>
          <w:sz w:val="22"/>
          <w:szCs w:val="22"/>
        </w:rPr>
        <w:t>5</w:t>
      </w:r>
      <w:r w:rsidRPr="00A175DC">
        <w:rPr>
          <w:rFonts w:ascii="Arial" w:hAnsi="Arial" w:cs="Arial"/>
          <w:sz w:val="22"/>
          <w:szCs w:val="22"/>
        </w:rPr>
        <w:t xml:space="preserve"> </w:t>
      </w:r>
      <w:r w:rsidR="005531E4">
        <w:rPr>
          <w:rFonts w:ascii="Arial" w:hAnsi="Arial" w:cs="Arial"/>
          <w:sz w:val="22"/>
          <w:szCs w:val="22"/>
        </w:rPr>
        <w:t>decembrie</w:t>
      </w:r>
      <w:r w:rsidRPr="00A175DC">
        <w:rPr>
          <w:rFonts w:ascii="Arial" w:hAnsi="Arial" w:cs="Arial"/>
          <w:sz w:val="22"/>
          <w:szCs w:val="22"/>
        </w:rPr>
        <w:t xml:space="preserve"> 2025 la sediul Universității Petrol - Gaze din Ploiești. Fiecare candidat va avea alocată o sesiune individuală de jurizare, iar detaliile privind </w:t>
      </w:r>
      <w:r w:rsidRPr="00A175DC">
        <w:rPr>
          <w:rFonts w:ascii="Arial" w:hAnsi="Arial" w:cs="Arial"/>
          <w:sz w:val="22"/>
          <w:szCs w:val="22"/>
        </w:rPr>
        <w:lastRenderedPageBreak/>
        <w:t xml:space="preserve">participarea și intervalul orar stabilit pentru fiecare sesiune de interviu vor fi comunicate persoanelor </w:t>
      </w:r>
      <w:r w:rsidRPr="00A175DC">
        <w:rPr>
          <w:rFonts w:ascii="Arial" w:hAnsi="Arial" w:cs="Arial"/>
          <w:color w:val="000000"/>
          <w:sz w:val="22"/>
          <w:szCs w:val="22"/>
        </w:rPr>
        <w:t xml:space="preserve">selectate </w:t>
      </w:r>
      <w:r w:rsidRPr="00A175DC">
        <w:rPr>
          <w:rFonts w:ascii="Arial" w:hAnsi="Arial" w:cs="Arial"/>
          <w:bCs/>
          <w:color w:val="000000"/>
          <w:sz w:val="22"/>
          <w:szCs w:val="22"/>
        </w:rPr>
        <w:t>pe cale electronică la adresa de e-mail menționată în dosarul de candidatură</w:t>
      </w:r>
      <w:r w:rsidRPr="00A175DC">
        <w:rPr>
          <w:rFonts w:ascii="Arial" w:hAnsi="Arial" w:cs="Arial"/>
          <w:color w:val="000000"/>
          <w:sz w:val="22"/>
          <w:szCs w:val="22"/>
        </w:rPr>
        <w:t xml:space="preserve">. Programarea candidaților în vederea susținerii interviului se va realiza în ordine alfabetică. </w:t>
      </w:r>
    </w:p>
    <w:p w14:paraId="5306082A" w14:textId="77777777" w:rsidR="00A175DC" w:rsidRPr="00A175DC" w:rsidRDefault="00A175DC" w:rsidP="00A175DC">
      <w:pPr>
        <w:shd w:val="clear" w:color="auto" w:fill="FFFFFF"/>
        <w:spacing w:line="360" w:lineRule="auto"/>
        <w:jc w:val="both"/>
        <w:rPr>
          <w:rFonts w:ascii="Arial" w:hAnsi="Arial" w:cs="Arial"/>
          <w:color w:val="000000"/>
          <w:sz w:val="22"/>
          <w:szCs w:val="22"/>
        </w:rPr>
      </w:pPr>
      <w:r w:rsidRPr="00A175DC">
        <w:rPr>
          <w:rFonts w:ascii="Arial" w:hAnsi="Arial" w:cs="Arial"/>
          <w:b/>
          <w:bCs/>
          <w:color w:val="000000"/>
          <w:sz w:val="22"/>
          <w:szCs w:val="22"/>
        </w:rPr>
        <w:t>(4).</w:t>
      </w:r>
      <w:r w:rsidRPr="00A175DC">
        <w:rPr>
          <w:rFonts w:ascii="Arial" w:hAnsi="Arial" w:cs="Arial"/>
          <w:color w:val="000000"/>
          <w:sz w:val="22"/>
          <w:szCs w:val="22"/>
        </w:rPr>
        <w:t xml:space="preserve"> În cazuri obiective, temeinic justificate, în care studentul nu se poate prezenta la interviu la data stabilită (boală atestată medical, condiții meteo nefavorabile care fac imposibilă deplasarea la sediul Universității, urgențe personale sau medicale etc.), acesta poate formula o cerere adresată Organizatorului în termen de 24 de ore de la intervenția cazului de neprezentare. Organizatorul va analiza cererea însoțită de documente justificative și va putea stabili reprogramarea susținerii interviului, în regim remote/online, la o dată stabilită de către Organizator, dată care nu va modifica sub nicio formă calendarul concursului. </w:t>
      </w:r>
    </w:p>
    <w:p w14:paraId="29740CF3" w14:textId="77777777" w:rsidR="00A175DC" w:rsidRPr="00A175DC" w:rsidRDefault="00A175DC" w:rsidP="00A175DC">
      <w:pPr>
        <w:shd w:val="clear" w:color="auto" w:fill="FFFFFF"/>
        <w:spacing w:line="360" w:lineRule="auto"/>
        <w:jc w:val="both"/>
        <w:rPr>
          <w:rFonts w:ascii="Arial" w:hAnsi="Arial" w:cs="Arial"/>
          <w:color w:val="000000"/>
          <w:sz w:val="22"/>
          <w:szCs w:val="22"/>
        </w:rPr>
      </w:pPr>
      <w:r w:rsidRPr="00A175DC">
        <w:rPr>
          <w:rFonts w:ascii="Arial" w:hAnsi="Arial" w:cs="Arial"/>
          <w:b/>
          <w:color w:val="000000"/>
          <w:sz w:val="22"/>
          <w:szCs w:val="22"/>
        </w:rPr>
        <w:t>(5).</w:t>
      </w:r>
      <w:r w:rsidRPr="00A175DC">
        <w:rPr>
          <w:rFonts w:ascii="Arial" w:hAnsi="Arial" w:cs="Arial"/>
          <w:color w:val="000000"/>
          <w:sz w:val="22"/>
          <w:szCs w:val="22"/>
        </w:rPr>
        <w:t xml:space="preserve"> Membrii </w:t>
      </w:r>
      <w:r w:rsidRPr="00A175DC">
        <w:rPr>
          <w:rFonts w:ascii="Arial" w:hAnsi="Arial" w:cs="Arial"/>
          <w:bCs/>
          <w:color w:val="000000"/>
          <w:sz w:val="22"/>
          <w:szCs w:val="22"/>
        </w:rPr>
        <w:t>Juriului vor evalua candidații din lista finală în cadrul</w:t>
      </w:r>
      <w:r w:rsidRPr="00A175DC">
        <w:rPr>
          <w:rFonts w:ascii="Arial" w:hAnsi="Arial" w:cs="Arial"/>
          <w:color w:val="000000"/>
          <w:sz w:val="22"/>
          <w:szCs w:val="22"/>
        </w:rPr>
        <w:t xml:space="preserve"> probei de interviu</w:t>
      </w:r>
      <w:r w:rsidRPr="00A175DC">
        <w:rPr>
          <w:rFonts w:ascii="Arial" w:hAnsi="Arial" w:cs="Arial"/>
          <w:b/>
          <w:bCs/>
          <w:color w:val="000000"/>
          <w:sz w:val="22"/>
          <w:szCs w:val="22"/>
        </w:rPr>
        <w:t>.</w:t>
      </w:r>
    </w:p>
    <w:p w14:paraId="6421957A" w14:textId="77777777" w:rsidR="00A175DC" w:rsidRPr="00A175DC" w:rsidRDefault="00A175DC" w:rsidP="00A175DC">
      <w:pPr>
        <w:spacing w:line="360" w:lineRule="auto"/>
        <w:jc w:val="both"/>
        <w:rPr>
          <w:rFonts w:ascii="Arial" w:hAnsi="Arial" w:cs="Arial"/>
          <w:noProof/>
          <w:sz w:val="22"/>
          <w:szCs w:val="22"/>
        </w:rPr>
      </w:pPr>
      <w:r w:rsidRPr="00A175DC">
        <w:rPr>
          <w:rFonts w:ascii="Arial" w:hAnsi="Arial" w:cs="Arial"/>
          <w:b/>
          <w:bCs/>
          <w:noProof/>
          <w:sz w:val="22"/>
          <w:szCs w:val="22"/>
        </w:rPr>
        <w:t>(6).</w:t>
      </w:r>
      <w:r w:rsidRPr="00A175DC">
        <w:rPr>
          <w:rFonts w:ascii="Arial" w:hAnsi="Arial" w:cs="Arial"/>
          <w:noProof/>
          <w:sz w:val="22"/>
          <w:szCs w:val="22"/>
        </w:rPr>
        <w:t xml:space="preserve"> În evaluarea candidaților din lista finală, Comisia (Juriul) acordă fiecărui candidat un punctaj (P) pe o scară </w:t>
      </w:r>
      <w:r w:rsidRPr="00A175DC">
        <w:rPr>
          <w:rFonts w:ascii="Arial" w:hAnsi="Arial" w:cs="Arial"/>
          <w:i/>
          <w:iCs/>
          <w:noProof/>
          <w:sz w:val="22"/>
          <w:szCs w:val="22"/>
        </w:rPr>
        <w:t>0–10</w:t>
      </w:r>
      <w:r w:rsidRPr="00A175DC">
        <w:rPr>
          <w:rFonts w:ascii="Arial" w:hAnsi="Arial" w:cs="Arial"/>
          <w:noProof/>
          <w:sz w:val="22"/>
          <w:szCs w:val="22"/>
        </w:rPr>
        <w:t>, după formula:</w:t>
      </w:r>
    </w:p>
    <w:p w14:paraId="777042EE" w14:textId="77777777" w:rsidR="00A175DC" w:rsidRPr="00A175DC" w:rsidRDefault="00A175DC" w:rsidP="00A175DC">
      <w:pPr>
        <w:spacing w:line="360" w:lineRule="auto"/>
        <w:jc w:val="center"/>
        <w:rPr>
          <w:rFonts w:ascii="Arial" w:hAnsi="Arial" w:cs="Arial"/>
          <w:noProof/>
          <w:sz w:val="22"/>
          <w:szCs w:val="22"/>
        </w:rPr>
      </w:pPr>
      <w:r w:rsidRPr="00A175DC">
        <w:rPr>
          <w:rFonts w:ascii="Arial" w:hAnsi="Arial" w:cs="Arial"/>
          <w:b/>
          <w:bCs/>
          <w:noProof/>
          <w:sz w:val="22"/>
          <w:szCs w:val="22"/>
        </w:rPr>
        <w:t>P</w:t>
      </w:r>
      <w:r w:rsidRPr="00A175DC">
        <w:rPr>
          <w:rFonts w:ascii="Arial" w:hAnsi="Arial" w:cs="Arial"/>
          <w:noProof/>
          <w:sz w:val="22"/>
          <w:szCs w:val="22"/>
        </w:rPr>
        <w:t xml:space="preserve"> = </w:t>
      </w:r>
      <w:r w:rsidRPr="00A175DC">
        <w:rPr>
          <w:rFonts w:ascii="Arial" w:hAnsi="Arial" w:cs="Arial"/>
          <w:i/>
          <w:iCs/>
          <w:noProof/>
          <w:sz w:val="22"/>
          <w:szCs w:val="22"/>
        </w:rPr>
        <w:t xml:space="preserve">0,4 </w:t>
      </w:r>
      <w:r w:rsidRPr="00A175DC">
        <w:rPr>
          <w:rFonts w:ascii="Arial" w:hAnsi="Arial" w:cs="Arial"/>
          <w:noProof/>
          <w:sz w:val="22"/>
          <w:szCs w:val="22"/>
        </w:rPr>
        <w:t xml:space="preserve">× </w:t>
      </w:r>
      <w:r w:rsidRPr="00A175DC">
        <w:rPr>
          <w:rFonts w:ascii="Arial" w:hAnsi="Arial" w:cs="Arial"/>
          <w:b/>
          <w:bCs/>
          <w:noProof/>
          <w:sz w:val="22"/>
          <w:szCs w:val="22"/>
        </w:rPr>
        <w:t>M</w:t>
      </w:r>
      <w:r w:rsidRPr="00A175DC">
        <w:rPr>
          <w:rFonts w:ascii="Arial" w:hAnsi="Arial" w:cs="Arial"/>
          <w:noProof/>
          <w:sz w:val="22"/>
          <w:szCs w:val="22"/>
        </w:rPr>
        <w:t xml:space="preserve"> + </w:t>
      </w:r>
      <w:r w:rsidRPr="00A175DC">
        <w:rPr>
          <w:rFonts w:ascii="Arial" w:hAnsi="Arial" w:cs="Arial"/>
          <w:i/>
          <w:iCs/>
          <w:noProof/>
          <w:sz w:val="22"/>
          <w:szCs w:val="22"/>
        </w:rPr>
        <w:t>0,2</w:t>
      </w:r>
      <w:r w:rsidRPr="00A175DC">
        <w:rPr>
          <w:rFonts w:ascii="Arial" w:hAnsi="Arial" w:cs="Arial"/>
          <w:noProof/>
          <w:sz w:val="22"/>
          <w:szCs w:val="22"/>
        </w:rPr>
        <w:t xml:space="preserve"> × </w:t>
      </w:r>
      <w:r w:rsidRPr="00A175DC">
        <w:rPr>
          <w:rFonts w:ascii="Arial" w:hAnsi="Arial" w:cs="Arial"/>
          <w:b/>
          <w:bCs/>
          <w:noProof/>
          <w:sz w:val="22"/>
          <w:szCs w:val="22"/>
        </w:rPr>
        <w:t>E</w:t>
      </w:r>
      <w:r w:rsidRPr="00A175DC">
        <w:rPr>
          <w:rFonts w:ascii="Arial" w:hAnsi="Arial" w:cs="Arial"/>
          <w:noProof/>
          <w:sz w:val="22"/>
          <w:szCs w:val="22"/>
        </w:rPr>
        <w:t xml:space="preserve"> + </w:t>
      </w:r>
      <w:r w:rsidRPr="00A175DC">
        <w:rPr>
          <w:rFonts w:ascii="Arial" w:hAnsi="Arial" w:cs="Arial"/>
          <w:i/>
          <w:iCs/>
          <w:noProof/>
          <w:sz w:val="22"/>
          <w:szCs w:val="22"/>
        </w:rPr>
        <w:t>0,4</w:t>
      </w:r>
      <w:r w:rsidRPr="00A175DC">
        <w:rPr>
          <w:rFonts w:ascii="Arial" w:hAnsi="Arial" w:cs="Arial"/>
          <w:noProof/>
          <w:sz w:val="22"/>
          <w:szCs w:val="22"/>
        </w:rPr>
        <w:t xml:space="preserve"> × </w:t>
      </w:r>
      <w:r w:rsidRPr="00A175DC">
        <w:rPr>
          <w:rFonts w:ascii="Arial" w:hAnsi="Arial" w:cs="Arial"/>
          <w:b/>
          <w:bCs/>
          <w:noProof/>
          <w:sz w:val="22"/>
          <w:szCs w:val="22"/>
        </w:rPr>
        <w:t>I</w:t>
      </w:r>
    </w:p>
    <w:p w14:paraId="28C4ADF5" w14:textId="77777777" w:rsidR="00A175DC" w:rsidRPr="00A175DC" w:rsidRDefault="00A175DC" w:rsidP="00A175DC">
      <w:pPr>
        <w:spacing w:line="360" w:lineRule="auto"/>
        <w:jc w:val="both"/>
        <w:rPr>
          <w:rFonts w:ascii="Arial" w:hAnsi="Arial" w:cs="Arial"/>
          <w:noProof/>
          <w:sz w:val="22"/>
          <w:szCs w:val="22"/>
        </w:rPr>
      </w:pPr>
      <w:r w:rsidRPr="00A175DC">
        <w:rPr>
          <w:rFonts w:ascii="Arial" w:hAnsi="Arial" w:cs="Arial"/>
          <w:noProof/>
          <w:sz w:val="22"/>
          <w:szCs w:val="22"/>
        </w:rPr>
        <w:t>unde:</w:t>
      </w:r>
    </w:p>
    <w:p w14:paraId="1C524F78" w14:textId="77777777" w:rsidR="00A175DC" w:rsidRPr="00A175DC" w:rsidRDefault="00A175DC" w:rsidP="000D37C3">
      <w:pPr>
        <w:pStyle w:val="ListParagraph"/>
        <w:numPr>
          <w:ilvl w:val="0"/>
          <w:numId w:val="11"/>
        </w:numPr>
        <w:spacing w:after="0" w:line="360" w:lineRule="auto"/>
        <w:jc w:val="both"/>
        <w:rPr>
          <w:rFonts w:ascii="Arial" w:eastAsia="Times New Roman" w:hAnsi="Arial" w:cs="Arial"/>
          <w:noProof/>
        </w:rPr>
      </w:pPr>
      <w:r w:rsidRPr="00A175DC">
        <w:rPr>
          <w:rFonts w:ascii="Arial" w:eastAsia="Times New Roman" w:hAnsi="Arial" w:cs="Arial"/>
          <w:b/>
          <w:bCs/>
          <w:noProof/>
        </w:rPr>
        <w:t>M</w:t>
      </w:r>
      <w:r w:rsidRPr="00A175DC">
        <w:rPr>
          <w:rFonts w:ascii="Arial" w:eastAsia="Times New Roman" w:hAnsi="Arial" w:cs="Arial"/>
          <w:noProof/>
        </w:rPr>
        <w:t xml:space="preserve"> = </w:t>
      </w:r>
      <w:r w:rsidRPr="00A175DC">
        <w:rPr>
          <w:rFonts w:ascii="Arial" w:eastAsia="Times New Roman" w:hAnsi="Arial" w:cs="Arial"/>
          <w:i/>
          <w:iCs/>
          <w:noProof/>
        </w:rPr>
        <w:t>nota (1–10)</w:t>
      </w:r>
      <w:r w:rsidRPr="00A175DC">
        <w:rPr>
          <w:rFonts w:ascii="Arial" w:eastAsia="Times New Roman" w:hAnsi="Arial" w:cs="Arial"/>
          <w:noProof/>
        </w:rPr>
        <w:t xml:space="preserve"> reprezentând media ultimului an de studii încheiat;</w:t>
      </w:r>
    </w:p>
    <w:p w14:paraId="1CBF82AA" w14:textId="77777777" w:rsidR="00A175DC" w:rsidRPr="00A175DC" w:rsidRDefault="00A175DC" w:rsidP="000D37C3">
      <w:pPr>
        <w:pStyle w:val="ListParagraph"/>
        <w:numPr>
          <w:ilvl w:val="0"/>
          <w:numId w:val="11"/>
        </w:numPr>
        <w:spacing w:after="0" w:line="360" w:lineRule="auto"/>
        <w:jc w:val="both"/>
        <w:rPr>
          <w:rFonts w:ascii="Arial" w:eastAsia="Times New Roman" w:hAnsi="Arial" w:cs="Arial"/>
          <w:noProof/>
        </w:rPr>
      </w:pPr>
      <w:r w:rsidRPr="00A175DC">
        <w:rPr>
          <w:rFonts w:ascii="Arial" w:eastAsia="Times New Roman" w:hAnsi="Arial" w:cs="Arial"/>
          <w:b/>
          <w:bCs/>
          <w:noProof/>
        </w:rPr>
        <w:t>E</w:t>
      </w:r>
      <w:r w:rsidRPr="00A175DC">
        <w:rPr>
          <w:rFonts w:ascii="Arial" w:eastAsia="Times New Roman" w:hAnsi="Arial" w:cs="Arial"/>
          <w:noProof/>
        </w:rPr>
        <w:t xml:space="preserve"> = </w:t>
      </w:r>
      <w:r w:rsidRPr="00A175DC">
        <w:rPr>
          <w:rFonts w:ascii="Arial" w:eastAsia="Times New Roman" w:hAnsi="Arial" w:cs="Arial"/>
          <w:i/>
          <w:iCs/>
          <w:noProof/>
        </w:rPr>
        <w:t xml:space="preserve">nota (1–10) </w:t>
      </w:r>
      <w:r w:rsidRPr="00A175DC">
        <w:rPr>
          <w:rFonts w:ascii="Arial" w:eastAsia="Times New Roman" w:hAnsi="Arial" w:cs="Arial"/>
          <w:noProof/>
        </w:rPr>
        <w:t xml:space="preserve">pentru activități extracurriculare (Cercetare, Voluntariat, Stagii, Cursuri), determinată pe baza următorului </w:t>
      </w:r>
      <w:r w:rsidRPr="00A175DC">
        <w:rPr>
          <w:rFonts w:ascii="Arial" w:eastAsia="Times New Roman" w:hAnsi="Arial" w:cs="Arial"/>
          <w:i/>
          <w:iCs/>
          <w:noProof/>
        </w:rPr>
        <w:t>barem</w:t>
      </w:r>
      <w:r w:rsidRPr="00A175DC">
        <w:rPr>
          <w:rFonts w:ascii="Arial" w:eastAsia="Times New Roman" w:hAnsi="Arial" w:cs="Arial"/>
          <w:noProof/>
        </w:rPr>
        <w:t xml:space="preserve"> (</w:t>
      </w:r>
      <w:r w:rsidRPr="00A175DC">
        <w:rPr>
          <w:rFonts w:ascii="Arial" w:eastAsia="Times New Roman" w:hAnsi="Arial" w:cs="Arial"/>
          <w:i/>
          <w:iCs/>
          <w:noProof/>
        </w:rPr>
        <w:t>max. 10 pct</w:t>
      </w:r>
      <w:r w:rsidRPr="00A175DC">
        <w:rPr>
          <w:rFonts w:ascii="Arial" w:eastAsia="Times New Roman" w:hAnsi="Arial" w:cs="Arial"/>
          <w:noProof/>
        </w:rPr>
        <w:t>):</w:t>
      </w:r>
    </w:p>
    <w:p w14:paraId="7A0485F3" w14:textId="77777777" w:rsidR="00A175DC" w:rsidRPr="00A175DC" w:rsidRDefault="00A175DC" w:rsidP="000D37C3">
      <w:pPr>
        <w:pStyle w:val="ListParagraph"/>
        <w:numPr>
          <w:ilvl w:val="1"/>
          <w:numId w:val="11"/>
        </w:numPr>
        <w:spacing w:after="0" w:line="360" w:lineRule="auto"/>
        <w:jc w:val="both"/>
        <w:rPr>
          <w:rFonts w:ascii="Arial" w:eastAsia="Times New Roman" w:hAnsi="Arial" w:cs="Arial"/>
          <w:noProof/>
        </w:rPr>
      </w:pPr>
      <w:r w:rsidRPr="00A175DC">
        <w:rPr>
          <w:rFonts w:ascii="Arial" w:eastAsia="Times New Roman" w:hAnsi="Arial" w:cs="Arial"/>
          <w:noProof/>
        </w:rPr>
        <w:t xml:space="preserve">Participări la conferințe/simpozioane/seminarii/cursuri suplimentare – </w:t>
      </w:r>
      <w:r w:rsidRPr="00A175DC">
        <w:rPr>
          <w:rFonts w:ascii="Arial" w:eastAsia="Times New Roman" w:hAnsi="Arial" w:cs="Arial"/>
          <w:i/>
          <w:iCs/>
          <w:noProof/>
        </w:rPr>
        <w:t>2 pct</w:t>
      </w:r>
      <w:r w:rsidRPr="00A175DC">
        <w:rPr>
          <w:rFonts w:ascii="Arial" w:eastAsia="Times New Roman" w:hAnsi="Arial" w:cs="Arial"/>
          <w:noProof/>
        </w:rPr>
        <w:t>;</w:t>
      </w:r>
    </w:p>
    <w:p w14:paraId="1A93C573" w14:textId="77777777" w:rsidR="00A175DC" w:rsidRPr="00A175DC" w:rsidRDefault="00A175DC" w:rsidP="000D37C3">
      <w:pPr>
        <w:pStyle w:val="ListParagraph"/>
        <w:numPr>
          <w:ilvl w:val="1"/>
          <w:numId w:val="11"/>
        </w:numPr>
        <w:spacing w:after="0" w:line="360" w:lineRule="auto"/>
        <w:jc w:val="both"/>
        <w:rPr>
          <w:rFonts w:ascii="Arial" w:eastAsia="Times New Roman" w:hAnsi="Arial" w:cs="Arial"/>
          <w:noProof/>
        </w:rPr>
      </w:pPr>
      <w:r w:rsidRPr="00A175DC">
        <w:rPr>
          <w:rFonts w:ascii="Arial" w:eastAsia="Times New Roman" w:hAnsi="Arial" w:cs="Arial"/>
          <w:noProof/>
        </w:rPr>
        <w:t xml:space="preserve">Calitatea de membru în organizații/societăți/asociații – </w:t>
      </w:r>
      <w:r w:rsidRPr="00A175DC">
        <w:rPr>
          <w:rFonts w:ascii="Arial" w:eastAsia="Times New Roman" w:hAnsi="Arial" w:cs="Arial"/>
          <w:i/>
          <w:iCs/>
          <w:noProof/>
        </w:rPr>
        <w:t>2 pct</w:t>
      </w:r>
      <w:r w:rsidRPr="00A175DC">
        <w:rPr>
          <w:rFonts w:ascii="Arial" w:eastAsia="Times New Roman" w:hAnsi="Arial" w:cs="Arial"/>
          <w:noProof/>
        </w:rPr>
        <w:t>;</w:t>
      </w:r>
    </w:p>
    <w:p w14:paraId="320A7E28" w14:textId="77777777" w:rsidR="00A175DC" w:rsidRPr="00A175DC" w:rsidRDefault="00A175DC" w:rsidP="000D37C3">
      <w:pPr>
        <w:pStyle w:val="ListParagraph"/>
        <w:numPr>
          <w:ilvl w:val="1"/>
          <w:numId w:val="11"/>
        </w:numPr>
        <w:spacing w:after="0" w:line="360" w:lineRule="auto"/>
        <w:jc w:val="both"/>
        <w:rPr>
          <w:rFonts w:ascii="Arial" w:eastAsia="Times New Roman" w:hAnsi="Arial" w:cs="Arial"/>
          <w:noProof/>
        </w:rPr>
      </w:pPr>
      <w:r w:rsidRPr="00A175DC">
        <w:rPr>
          <w:rFonts w:ascii="Arial" w:eastAsia="Times New Roman" w:hAnsi="Arial" w:cs="Arial"/>
          <w:noProof/>
        </w:rPr>
        <w:t>Voluntariat –</w:t>
      </w:r>
      <w:r w:rsidRPr="00A175DC">
        <w:rPr>
          <w:rFonts w:ascii="Arial" w:eastAsia="Times New Roman" w:hAnsi="Arial" w:cs="Arial"/>
          <w:b/>
          <w:bCs/>
          <w:noProof/>
        </w:rPr>
        <w:t xml:space="preserve"> </w:t>
      </w:r>
      <w:r w:rsidRPr="00A175DC">
        <w:rPr>
          <w:rFonts w:ascii="Arial" w:eastAsia="Times New Roman" w:hAnsi="Arial" w:cs="Arial"/>
          <w:i/>
          <w:iCs/>
          <w:noProof/>
        </w:rPr>
        <w:t>max. 2 pct</w:t>
      </w:r>
      <w:r w:rsidRPr="00A175DC">
        <w:rPr>
          <w:rFonts w:ascii="Arial" w:eastAsia="Times New Roman" w:hAnsi="Arial" w:cs="Arial"/>
          <w:noProof/>
        </w:rPr>
        <w:t xml:space="preserve">: </w:t>
      </w:r>
    </w:p>
    <w:p w14:paraId="579692E8" w14:textId="77777777" w:rsidR="00A175DC" w:rsidRPr="00A175DC" w:rsidRDefault="00A175DC" w:rsidP="000D37C3">
      <w:pPr>
        <w:pStyle w:val="ListParagraph"/>
        <w:numPr>
          <w:ilvl w:val="2"/>
          <w:numId w:val="11"/>
        </w:numPr>
        <w:spacing w:after="0" w:line="360" w:lineRule="auto"/>
        <w:jc w:val="both"/>
        <w:rPr>
          <w:rFonts w:ascii="Arial" w:eastAsia="Times New Roman" w:hAnsi="Arial" w:cs="Arial"/>
          <w:noProof/>
        </w:rPr>
      </w:pPr>
      <w:r w:rsidRPr="00A175DC">
        <w:rPr>
          <w:rFonts w:ascii="Arial" w:eastAsia="Times New Roman" w:hAnsi="Arial" w:cs="Arial"/>
          <w:noProof/>
        </w:rPr>
        <w:t xml:space="preserve">relevant domeniului petrol și gaze </w:t>
      </w:r>
      <w:r w:rsidRPr="00A175DC">
        <w:rPr>
          <w:rFonts w:ascii="Arial" w:eastAsia="Times New Roman" w:hAnsi="Arial" w:cs="Arial"/>
          <w:i/>
          <w:iCs/>
          <w:noProof/>
        </w:rPr>
        <w:t>2 pct</w:t>
      </w:r>
      <w:r w:rsidRPr="00A175DC">
        <w:rPr>
          <w:rFonts w:ascii="Arial" w:eastAsia="Times New Roman" w:hAnsi="Arial" w:cs="Arial"/>
          <w:noProof/>
        </w:rPr>
        <w:t xml:space="preserve">; </w:t>
      </w:r>
    </w:p>
    <w:p w14:paraId="468EA7F8" w14:textId="77777777" w:rsidR="00A175DC" w:rsidRPr="00A175DC" w:rsidRDefault="00A175DC" w:rsidP="000D37C3">
      <w:pPr>
        <w:pStyle w:val="ListParagraph"/>
        <w:numPr>
          <w:ilvl w:val="2"/>
          <w:numId w:val="11"/>
        </w:numPr>
        <w:spacing w:after="0" w:line="360" w:lineRule="auto"/>
        <w:jc w:val="both"/>
        <w:rPr>
          <w:rFonts w:ascii="Arial" w:eastAsia="Times New Roman" w:hAnsi="Arial" w:cs="Arial"/>
          <w:noProof/>
        </w:rPr>
      </w:pPr>
      <w:r w:rsidRPr="00A175DC">
        <w:rPr>
          <w:rFonts w:ascii="Arial" w:eastAsia="Times New Roman" w:hAnsi="Arial" w:cs="Arial"/>
          <w:noProof/>
        </w:rPr>
        <w:t xml:space="preserve">general </w:t>
      </w:r>
      <w:r w:rsidRPr="00A175DC">
        <w:rPr>
          <w:rFonts w:ascii="Arial" w:eastAsia="Times New Roman" w:hAnsi="Arial" w:cs="Arial"/>
          <w:i/>
          <w:iCs/>
          <w:noProof/>
        </w:rPr>
        <w:t>1 pct</w:t>
      </w:r>
      <w:r w:rsidRPr="00A175DC">
        <w:rPr>
          <w:rFonts w:ascii="Arial" w:eastAsia="Times New Roman" w:hAnsi="Arial" w:cs="Arial"/>
          <w:noProof/>
        </w:rPr>
        <w:t>;</w:t>
      </w:r>
    </w:p>
    <w:p w14:paraId="69CEBF31" w14:textId="77777777" w:rsidR="00A175DC" w:rsidRPr="00A175DC" w:rsidRDefault="00A175DC" w:rsidP="000D37C3">
      <w:pPr>
        <w:pStyle w:val="ListParagraph"/>
        <w:numPr>
          <w:ilvl w:val="1"/>
          <w:numId w:val="11"/>
        </w:numPr>
        <w:spacing w:after="0" w:line="360" w:lineRule="auto"/>
        <w:jc w:val="both"/>
        <w:rPr>
          <w:rFonts w:ascii="Arial" w:eastAsia="Times New Roman" w:hAnsi="Arial" w:cs="Arial"/>
          <w:noProof/>
        </w:rPr>
      </w:pPr>
      <w:r w:rsidRPr="00A175DC">
        <w:rPr>
          <w:rFonts w:ascii="Arial" w:eastAsia="Times New Roman" w:hAnsi="Arial" w:cs="Arial"/>
          <w:noProof/>
        </w:rPr>
        <w:t xml:space="preserve">Programe ERASMUS / burse private / internship / premii / proiecte – </w:t>
      </w:r>
      <w:r w:rsidRPr="00A175DC">
        <w:rPr>
          <w:rFonts w:ascii="Arial" w:eastAsia="Times New Roman" w:hAnsi="Arial" w:cs="Arial"/>
          <w:i/>
          <w:iCs/>
          <w:noProof/>
        </w:rPr>
        <w:t>3 pct</w:t>
      </w:r>
      <w:r w:rsidRPr="00A175DC">
        <w:rPr>
          <w:rFonts w:ascii="Arial" w:eastAsia="Times New Roman" w:hAnsi="Arial" w:cs="Arial"/>
          <w:noProof/>
        </w:rPr>
        <w:t>;</w:t>
      </w:r>
    </w:p>
    <w:p w14:paraId="3B899C6F" w14:textId="77777777" w:rsidR="00A175DC" w:rsidRPr="00A175DC" w:rsidRDefault="00A175DC" w:rsidP="000D37C3">
      <w:pPr>
        <w:pStyle w:val="ListParagraph"/>
        <w:numPr>
          <w:ilvl w:val="1"/>
          <w:numId w:val="11"/>
        </w:numPr>
        <w:spacing w:after="0" w:line="360" w:lineRule="auto"/>
        <w:jc w:val="both"/>
        <w:rPr>
          <w:rFonts w:ascii="Arial" w:eastAsia="Times New Roman" w:hAnsi="Arial" w:cs="Arial"/>
          <w:noProof/>
        </w:rPr>
      </w:pPr>
      <w:r w:rsidRPr="00A175DC">
        <w:rPr>
          <w:rFonts w:ascii="Arial" w:eastAsia="Times New Roman" w:hAnsi="Arial" w:cs="Arial"/>
          <w:noProof/>
        </w:rPr>
        <w:t xml:space="preserve">Experiență profesională – </w:t>
      </w:r>
      <w:r w:rsidRPr="00A175DC">
        <w:rPr>
          <w:rFonts w:ascii="Arial" w:eastAsia="Times New Roman" w:hAnsi="Arial" w:cs="Arial"/>
          <w:i/>
          <w:iCs/>
          <w:noProof/>
        </w:rPr>
        <w:t>max. 1 pct</w:t>
      </w:r>
      <w:r w:rsidRPr="00A175DC">
        <w:rPr>
          <w:rFonts w:ascii="Arial" w:eastAsia="Times New Roman" w:hAnsi="Arial" w:cs="Arial"/>
          <w:noProof/>
        </w:rPr>
        <w:t xml:space="preserve">: </w:t>
      </w:r>
    </w:p>
    <w:p w14:paraId="29431BCD" w14:textId="77777777" w:rsidR="00A175DC" w:rsidRPr="00A175DC" w:rsidRDefault="00A175DC" w:rsidP="000D37C3">
      <w:pPr>
        <w:pStyle w:val="ListParagraph"/>
        <w:numPr>
          <w:ilvl w:val="2"/>
          <w:numId w:val="11"/>
        </w:numPr>
        <w:spacing w:after="0" w:line="360" w:lineRule="auto"/>
        <w:jc w:val="both"/>
        <w:rPr>
          <w:rFonts w:ascii="Arial" w:eastAsia="Times New Roman" w:hAnsi="Arial" w:cs="Arial"/>
          <w:noProof/>
        </w:rPr>
      </w:pPr>
      <w:r w:rsidRPr="00A175DC">
        <w:rPr>
          <w:rFonts w:ascii="Arial" w:eastAsia="Times New Roman" w:hAnsi="Arial" w:cs="Arial"/>
          <w:noProof/>
        </w:rPr>
        <w:t xml:space="preserve">în domeniul petrol și gaze </w:t>
      </w:r>
      <w:r w:rsidRPr="00A175DC">
        <w:rPr>
          <w:rFonts w:ascii="Arial" w:eastAsia="Times New Roman" w:hAnsi="Arial" w:cs="Arial"/>
          <w:i/>
          <w:iCs/>
          <w:noProof/>
        </w:rPr>
        <w:t>1 pct</w:t>
      </w:r>
      <w:r w:rsidRPr="00A175DC">
        <w:rPr>
          <w:rFonts w:ascii="Arial" w:eastAsia="Times New Roman" w:hAnsi="Arial" w:cs="Arial"/>
          <w:noProof/>
        </w:rPr>
        <w:t xml:space="preserve">; </w:t>
      </w:r>
    </w:p>
    <w:p w14:paraId="0E8E5A46" w14:textId="77777777" w:rsidR="00A175DC" w:rsidRPr="00A175DC" w:rsidRDefault="00A175DC" w:rsidP="000D37C3">
      <w:pPr>
        <w:pStyle w:val="ListParagraph"/>
        <w:numPr>
          <w:ilvl w:val="2"/>
          <w:numId w:val="11"/>
        </w:numPr>
        <w:spacing w:after="0" w:line="360" w:lineRule="auto"/>
        <w:jc w:val="both"/>
        <w:rPr>
          <w:rFonts w:ascii="Arial" w:eastAsia="Times New Roman" w:hAnsi="Arial" w:cs="Arial"/>
          <w:noProof/>
        </w:rPr>
      </w:pPr>
      <w:r w:rsidRPr="00A175DC">
        <w:rPr>
          <w:rFonts w:ascii="Arial" w:eastAsia="Times New Roman" w:hAnsi="Arial" w:cs="Arial"/>
          <w:noProof/>
        </w:rPr>
        <w:t xml:space="preserve">generală </w:t>
      </w:r>
      <w:r w:rsidRPr="00A175DC">
        <w:rPr>
          <w:rFonts w:ascii="Arial" w:eastAsia="Times New Roman" w:hAnsi="Arial" w:cs="Arial"/>
          <w:i/>
          <w:iCs/>
          <w:noProof/>
        </w:rPr>
        <w:t>0,5 pct</w:t>
      </w:r>
      <w:r w:rsidRPr="00A175DC">
        <w:rPr>
          <w:rFonts w:ascii="Arial" w:eastAsia="Times New Roman" w:hAnsi="Arial" w:cs="Arial"/>
          <w:noProof/>
        </w:rPr>
        <w:t>.</w:t>
      </w:r>
    </w:p>
    <w:p w14:paraId="0629D7E5" w14:textId="77777777" w:rsidR="00A175DC" w:rsidRPr="00A175DC" w:rsidRDefault="00A175DC" w:rsidP="000D37C3">
      <w:pPr>
        <w:pStyle w:val="ListParagraph"/>
        <w:numPr>
          <w:ilvl w:val="0"/>
          <w:numId w:val="11"/>
        </w:numPr>
        <w:spacing w:after="0" w:line="360" w:lineRule="auto"/>
        <w:jc w:val="both"/>
        <w:rPr>
          <w:rFonts w:ascii="Arial" w:eastAsia="Times New Roman" w:hAnsi="Arial" w:cs="Arial"/>
          <w:noProof/>
        </w:rPr>
      </w:pPr>
      <w:r w:rsidRPr="00A175DC">
        <w:rPr>
          <w:rFonts w:ascii="Arial" w:eastAsia="Times New Roman" w:hAnsi="Arial" w:cs="Arial"/>
          <w:b/>
          <w:bCs/>
          <w:noProof/>
        </w:rPr>
        <w:t>I</w:t>
      </w:r>
      <w:r w:rsidRPr="00A175DC">
        <w:rPr>
          <w:rFonts w:ascii="Arial" w:eastAsia="Times New Roman" w:hAnsi="Arial" w:cs="Arial"/>
          <w:noProof/>
        </w:rPr>
        <w:t xml:space="preserve"> = </w:t>
      </w:r>
      <w:r w:rsidRPr="00A175DC">
        <w:rPr>
          <w:rFonts w:ascii="Arial" w:eastAsia="Times New Roman" w:hAnsi="Arial" w:cs="Arial"/>
          <w:i/>
          <w:iCs/>
          <w:noProof/>
        </w:rPr>
        <w:t>nota (1–10)</w:t>
      </w:r>
      <w:r w:rsidRPr="00A175DC">
        <w:rPr>
          <w:rFonts w:ascii="Arial" w:eastAsia="Times New Roman" w:hAnsi="Arial" w:cs="Arial"/>
          <w:b/>
          <w:bCs/>
          <w:noProof/>
        </w:rPr>
        <w:t xml:space="preserve"> </w:t>
      </w:r>
      <w:r w:rsidRPr="00A175DC">
        <w:rPr>
          <w:rFonts w:ascii="Arial" w:eastAsia="Times New Roman" w:hAnsi="Arial" w:cs="Arial"/>
          <w:noProof/>
        </w:rPr>
        <w:t>la interviu, care evaluează abilitățile de comunicare, motivația pentru program, claritatea/coerența ideilor etc.</w:t>
      </w:r>
    </w:p>
    <w:p w14:paraId="0E4C22F8" w14:textId="77777777" w:rsidR="00A175DC" w:rsidRPr="00A175DC" w:rsidRDefault="00A175DC" w:rsidP="00A175DC">
      <w:pPr>
        <w:spacing w:line="360" w:lineRule="auto"/>
        <w:jc w:val="both"/>
        <w:rPr>
          <w:rFonts w:ascii="Arial" w:hAnsi="Arial" w:cs="Arial"/>
          <w:noProof/>
          <w:sz w:val="22"/>
          <w:szCs w:val="22"/>
        </w:rPr>
      </w:pPr>
      <w:r w:rsidRPr="00A175DC">
        <w:rPr>
          <w:rFonts w:ascii="Arial" w:hAnsi="Arial" w:cs="Arial"/>
          <w:b/>
          <w:bCs/>
          <w:noProof/>
          <w:sz w:val="22"/>
          <w:szCs w:val="22"/>
        </w:rPr>
        <w:t xml:space="preserve">(7). </w:t>
      </w:r>
      <w:r w:rsidRPr="00A175DC">
        <w:rPr>
          <w:rFonts w:ascii="Arial" w:hAnsi="Arial" w:cs="Arial"/>
          <w:noProof/>
          <w:sz w:val="22"/>
          <w:szCs w:val="22"/>
        </w:rPr>
        <w:t>La finalul probei de interviu se calculează punctajul (P) conform formulei precizate la art. 4, alin.(6). Sunt declarați câștigători candidații care ating pragul minim P ≥ 7,00 și obțin cele mai mari punctaje în limita numărului de burse; candidații cu P &lt; 7,00 sunt respinși. Departajarea în caz de egalitate se face, în ordine:</w:t>
      </w:r>
    </w:p>
    <w:p w14:paraId="19E62F1B" w14:textId="77777777" w:rsidR="00A175DC" w:rsidRPr="00A175DC" w:rsidRDefault="00A175DC" w:rsidP="000D37C3">
      <w:pPr>
        <w:numPr>
          <w:ilvl w:val="0"/>
          <w:numId w:val="10"/>
        </w:numPr>
        <w:suppressAutoHyphens w:val="0"/>
        <w:spacing w:line="360" w:lineRule="auto"/>
        <w:jc w:val="both"/>
        <w:rPr>
          <w:rFonts w:ascii="Arial" w:hAnsi="Arial" w:cs="Arial"/>
          <w:noProof/>
          <w:sz w:val="22"/>
          <w:szCs w:val="22"/>
        </w:rPr>
      </w:pPr>
      <w:r w:rsidRPr="00A175DC">
        <w:rPr>
          <w:rFonts w:ascii="Arial" w:hAnsi="Arial" w:cs="Arial"/>
          <w:b/>
          <w:bCs/>
          <w:noProof/>
          <w:sz w:val="22"/>
          <w:szCs w:val="22"/>
        </w:rPr>
        <w:t>I</w:t>
      </w:r>
      <w:r w:rsidRPr="00A175DC">
        <w:rPr>
          <w:rFonts w:ascii="Arial" w:hAnsi="Arial" w:cs="Arial"/>
          <w:noProof/>
          <w:sz w:val="22"/>
          <w:szCs w:val="22"/>
        </w:rPr>
        <w:t xml:space="preserve"> (interviu) mai mare;</w:t>
      </w:r>
    </w:p>
    <w:p w14:paraId="2EA9DC53" w14:textId="77777777" w:rsidR="00A175DC" w:rsidRPr="00A175DC" w:rsidRDefault="00A175DC" w:rsidP="000D37C3">
      <w:pPr>
        <w:numPr>
          <w:ilvl w:val="0"/>
          <w:numId w:val="10"/>
        </w:numPr>
        <w:suppressAutoHyphens w:val="0"/>
        <w:spacing w:line="360" w:lineRule="auto"/>
        <w:jc w:val="both"/>
        <w:rPr>
          <w:rFonts w:ascii="Arial" w:hAnsi="Arial" w:cs="Arial"/>
          <w:noProof/>
          <w:sz w:val="22"/>
          <w:szCs w:val="22"/>
        </w:rPr>
      </w:pPr>
      <w:r w:rsidRPr="00A175DC">
        <w:rPr>
          <w:rFonts w:ascii="Arial" w:hAnsi="Arial" w:cs="Arial"/>
          <w:b/>
          <w:bCs/>
          <w:noProof/>
          <w:sz w:val="22"/>
          <w:szCs w:val="22"/>
        </w:rPr>
        <w:t>M</w:t>
      </w:r>
      <w:r w:rsidRPr="00A175DC">
        <w:rPr>
          <w:rFonts w:ascii="Arial" w:hAnsi="Arial" w:cs="Arial"/>
          <w:noProof/>
          <w:sz w:val="22"/>
          <w:szCs w:val="22"/>
        </w:rPr>
        <w:t xml:space="preserve"> (media ultimului an) mai mare;</w:t>
      </w:r>
    </w:p>
    <w:p w14:paraId="45763ADD" w14:textId="77777777" w:rsidR="00A175DC" w:rsidRPr="00A175DC" w:rsidRDefault="00A175DC" w:rsidP="000D37C3">
      <w:pPr>
        <w:numPr>
          <w:ilvl w:val="0"/>
          <w:numId w:val="10"/>
        </w:numPr>
        <w:suppressAutoHyphens w:val="0"/>
        <w:spacing w:line="360" w:lineRule="auto"/>
        <w:jc w:val="both"/>
        <w:rPr>
          <w:rFonts w:ascii="Arial" w:hAnsi="Arial" w:cs="Arial"/>
          <w:noProof/>
          <w:sz w:val="22"/>
          <w:szCs w:val="22"/>
        </w:rPr>
      </w:pPr>
      <w:r w:rsidRPr="00A175DC">
        <w:rPr>
          <w:rFonts w:ascii="Arial" w:hAnsi="Arial" w:cs="Arial"/>
          <w:b/>
          <w:bCs/>
          <w:noProof/>
          <w:sz w:val="22"/>
          <w:szCs w:val="22"/>
        </w:rPr>
        <w:t>E</w:t>
      </w:r>
      <w:r w:rsidRPr="00A175DC">
        <w:rPr>
          <w:rFonts w:ascii="Arial" w:hAnsi="Arial" w:cs="Arial"/>
          <w:noProof/>
          <w:sz w:val="22"/>
          <w:szCs w:val="22"/>
        </w:rPr>
        <w:t xml:space="preserve"> (activități extracurriculare) mai mare.</w:t>
      </w:r>
    </w:p>
    <w:p w14:paraId="63BCFA8A" w14:textId="77777777" w:rsidR="00A175DC" w:rsidRPr="00A175DC" w:rsidRDefault="00A175DC" w:rsidP="00A175DC">
      <w:pPr>
        <w:spacing w:line="360" w:lineRule="auto"/>
        <w:jc w:val="both"/>
        <w:rPr>
          <w:rFonts w:ascii="Arial" w:hAnsi="Arial" w:cs="Arial"/>
          <w:noProof/>
          <w:sz w:val="22"/>
          <w:szCs w:val="22"/>
        </w:rPr>
      </w:pPr>
      <w:r w:rsidRPr="00A175DC">
        <w:rPr>
          <w:rFonts w:ascii="Arial" w:hAnsi="Arial" w:cs="Arial"/>
          <w:noProof/>
          <w:sz w:val="22"/>
          <w:szCs w:val="22"/>
        </w:rPr>
        <w:lastRenderedPageBreak/>
        <w:t>Comisia întocmește un Proces-verbal care cuprinde numele candidaților intervievați și rezultatele evaluării ce au stat la baza desemnării.</w:t>
      </w:r>
    </w:p>
    <w:p w14:paraId="63E45A32" w14:textId="77777777" w:rsidR="00A175DC" w:rsidRPr="00A175DC" w:rsidRDefault="00A175DC" w:rsidP="00A175DC">
      <w:pPr>
        <w:spacing w:line="360" w:lineRule="auto"/>
        <w:jc w:val="both"/>
        <w:rPr>
          <w:rFonts w:ascii="Arial" w:hAnsi="Arial" w:cs="Arial"/>
          <w:b/>
          <w:bCs/>
          <w:noProof/>
          <w:sz w:val="22"/>
          <w:szCs w:val="22"/>
        </w:rPr>
      </w:pPr>
      <w:r w:rsidRPr="00A175DC">
        <w:rPr>
          <w:rFonts w:ascii="Arial" w:hAnsi="Arial" w:cs="Arial"/>
          <w:b/>
          <w:bCs/>
          <w:noProof/>
          <w:sz w:val="22"/>
          <w:szCs w:val="22"/>
        </w:rPr>
        <w:t xml:space="preserve">(8). </w:t>
      </w:r>
      <w:r w:rsidRPr="00A175DC">
        <w:rPr>
          <w:rFonts w:ascii="Arial" w:hAnsi="Arial" w:cs="Arial"/>
          <w:noProof/>
          <w:sz w:val="22"/>
          <w:szCs w:val="22"/>
        </w:rPr>
        <w:t>În situația în care nu va aplica niciun candidat sau niciunul dintre candidați nu va fi declarat admis, precum și în cazul în care nu vor fi acordate toate bursele disponibile, Organizatorul își rezervă dreptul de a redistribui bursele rămase către o altă Facultate.</w:t>
      </w:r>
    </w:p>
    <w:p w14:paraId="4A6516BE" w14:textId="1799655A"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sz w:val="22"/>
          <w:szCs w:val="22"/>
        </w:rPr>
        <w:t>(9).</w:t>
      </w:r>
      <w:r w:rsidRPr="00A175DC">
        <w:rPr>
          <w:rFonts w:ascii="Arial" w:hAnsi="Arial" w:cs="Arial"/>
          <w:sz w:val="22"/>
          <w:szCs w:val="22"/>
        </w:rPr>
        <w:t xml:space="preserve"> Lista cu participanții și rezultatele Concursului, va fi publicată în data de </w:t>
      </w:r>
      <w:r w:rsidR="005531E4">
        <w:rPr>
          <w:rFonts w:ascii="Arial" w:hAnsi="Arial" w:cs="Arial"/>
          <w:sz w:val="22"/>
          <w:szCs w:val="22"/>
        </w:rPr>
        <w:t>8</w:t>
      </w:r>
      <w:r w:rsidRPr="00A175DC">
        <w:rPr>
          <w:rFonts w:ascii="Arial" w:hAnsi="Arial" w:cs="Arial"/>
          <w:sz w:val="22"/>
          <w:szCs w:val="22"/>
        </w:rPr>
        <w:t xml:space="preserve"> </w:t>
      </w:r>
      <w:r w:rsidR="005531E4">
        <w:rPr>
          <w:rFonts w:ascii="Arial" w:hAnsi="Arial" w:cs="Arial"/>
          <w:sz w:val="22"/>
          <w:szCs w:val="22"/>
        </w:rPr>
        <w:t>decembrie</w:t>
      </w:r>
      <w:r w:rsidRPr="00A175DC">
        <w:rPr>
          <w:rFonts w:ascii="Arial" w:hAnsi="Arial" w:cs="Arial"/>
          <w:sz w:val="22"/>
          <w:szCs w:val="22"/>
        </w:rPr>
        <w:t xml:space="preserve"> 2025 la adresa </w:t>
      </w:r>
      <w:r w:rsidRPr="00A175DC">
        <w:rPr>
          <w:rFonts w:ascii="Arial" w:hAnsi="Arial" w:cs="Arial"/>
          <w:color w:val="984806" w:themeColor="accent6" w:themeShade="80"/>
          <w:sz w:val="22"/>
          <w:szCs w:val="22"/>
          <w:u w:val="single"/>
        </w:rPr>
        <w:t>www.upg-ploiesti.ro</w:t>
      </w:r>
      <w:r w:rsidRPr="00A175DC">
        <w:rPr>
          <w:rFonts w:ascii="Arial" w:hAnsi="Arial" w:cs="Arial"/>
          <w:sz w:val="22"/>
          <w:szCs w:val="22"/>
        </w:rPr>
        <w:t>.</w:t>
      </w:r>
    </w:p>
    <w:p w14:paraId="2326440D" w14:textId="77777777"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sz w:val="22"/>
          <w:szCs w:val="22"/>
        </w:rPr>
        <w:t>Câștigătorii Concursului vor primi bursa lunară în urma semnării unui contract de bursă cu Organizatorul.</w:t>
      </w:r>
    </w:p>
    <w:p w14:paraId="0E0D7613" w14:textId="77777777"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sz w:val="22"/>
          <w:szCs w:val="22"/>
        </w:rPr>
        <w:t>(10).</w:t>
      </w:r>
      <w:r w:rsidRPr="00A175DC">
        <w:rPr>
          <w:rFonts w:ascii="Arial" w:hAnsi="Arial" w:cs="Arial"/>
          <w:sz w:val="22"/>
          <w:szCs w:val="22"/>
        </w:rPr>
        <w:t xml:space="preserve"> În vederea semnării contractului de bursă, fiecare candidat desemnat câștigător se obligă să furnizeze Organizatorului documente care să ateste deschiderea unui cont bancar în lei pe numele său, pentru virarea lunară a contravalorii bursei (extras de cont), precum și orice alte documente necesare, dacă este cazul.</w:t>
      </w:r>
    </w:p>
    <w:p w14:paraId="35777817" w14:textId="77777777"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sz w:val="22"/>
          <w:szCs w:val="22"/>
        </w:rPr>
        <w:t>(11).</w:t>
      </w:r>
      <w:r w:rsidRPr="00A175DC">
        <w:rPr>
          <w:rFonts w:ascii="Arial" w:hAnsi="Arial" w:cs="Arial"/>
          <w:sz w:val="22"/>
          <w:szCs w:val="22"/>
        </w:rPr>
        <w:t xml:space="preserve"> Contractul de bursă se va semna de către fiecare candidat desemnat câștigător până la data de 31 decembrie 2025.</w:t>
      </w:r>
    </w:p>
    <w:p w14:paraId="4346E53E" w14:textId="77777777"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sz w:val="22"/>
          <w:szCs w:val="22"/>
        </w:rPr>
        <w:t>(12).</w:t>
      </w:r>
      <w:r w:rsidRPr="00A175DC">
        <w:rPr>
          <w:rFonts w:ascii="Arial" w:hAnsi="Arial" w:cs="Arial"/>
          <w:sz w:val="22"/>
          <w:szCs w:val="22"/>
        </w:rPr>
        <w:t xml:space="preserve"> Bursele aferente candidaților desemnați câștigători, care ulterior finalizării Concursului se află în imposibilitatea de a semna contractul de bursă, din orice motive, sau care nu mai îndeplinesc criteriile de eligibilitate menționate în prezentul Regulament, ori sunt descalificați de către Organizator din orice alt motiv justificat, vor fi alocate candidaților aflați pe lista de rezervă, în ordinea clasificării acestora conform punctajelor acordate de comisia de analiză a dosarelor și selecție a candidaților.</w:t>
      </w:r>
    </w:p>
    <w:p w14:paraId="11D56207" w14:textId="77777777" w:rsidR="00A175DC" w:rsidRPr="00A175DC" w:rsidRDefault="00A175DC" w:rsidP="00A175DC">
      <w:pPr>
        <w:shd w:val="clear" w:color="auto" w:fill="FFFFFF"/>
        <w:spacing w:before="80" w:after="80" w:line="360" w:lineRule="auto"/>
        <w:jc w:val="both"/>
        <w:rPr>
          <w:rFonts w:ascii="Arial" w:hAnsi="Arial" w:cs="Arial"/>
          <w:sz w:val="22"/>
          <w:szCs w:val="22"/>
        </w:rPr>
      </w:pPr>
    </w:p>
    <w:p w14:paraId="421E6C9A" w14:textId="77777777" w:rsidR="00A175DC" w:rsidRPr="00A175DC" w:rsidRDefault="00A175DC" w:rsidP="00A175DC">
      <w:pPr>
        <w:shd w:val="clear" w:color="auto" w:fill="FFFFFF"/>
        <w:spacing w:line="360" w:lineRule="auto"/>
        <w:jc w:val="both"/>
        <w:rPr>
          <w:rFonts w:ascii="Arial" w:hAnsi="Arial" w:cs="Arial"/>
          <w:b/>
          <w:bCs/>
          <w:sz w:val="22"/>
          <w:szCs w:val="22"/>
        </w:rPr>
      </w:pPr>
      <w:r w:rsidRPr="00A175DC">
        <w:rPr>
          <w:rFonts w:ascii="Arial" w:hAnsi="Arial" w:cs="Arial"/>
          <w:b/>
          <w:bCs/>
          <w:sz w:val="22"/>
          <w:szCs w:val="22"/>
        </w:rPr>
        <w:t>Art.5. Burse și alte beneficii</w:t>
      </w:r>
    </w:p>
    <w:p w14:paraId="2439236B" w14:textId="40EE61A8"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sz w:val="22"/>
          <w:szCs w:val="22"/>
        </w:rPr>
        <w:t>(1).</w:t>
      </w:r>
      <w:r w:rsidRPr="00A175DC">
        <w:rPr>
          <w:rFonts w:ascii="Arial" w:hAnsi="Arial" w:cs="Arial"/>
          <w:sz w:val="22"/>
          <w:szCs w:val="22"/>
        </w:rPr>
        <w:t xml:space="preserve"> Valoarea bursei</w:t>
      </w:r>
      <w:r w:rsidRPr="00A175DC">
        <w:rPr>
          <w:rFonts w:ascii="Arial" w:hAnsi="Arial" w:cs="Arial"/>
          <w:b/>
          <w:bCs/>
          <w:sz w:val="22"/>
          <w:szCs w:val="22"/>
        </w:rPr>
        <w:t xml:space="preserve"> </w:t>
      </w:r>
      <w:r w:rsidRPr="00A175DC">
        <w:rPr>
          <w:rFonts w:ascii="Arial" w:hAnsi="Arial" w:cs="Arial"/>
          <w:bCs/>
          <w:sz w:val="22"/>
          <w:szCs w:val="22"/>
        </w:rPr>
        <w:t xml:space="preserve">acordate de către Organizator fiecărui candidat dintre cei </w:t>
      </w:r>
      <w:r w:rsidR="00D64873">
        <w:rPr>
          <w:rFonts w:ascii="Arial" w:hAnsi="Arial" w:cs="Arial"/>
          <w:bCs/>
          <w:sz w:val="22"/>
          <w:szCs w:val="22"/>
        </w:rPr>
        <w:t>3</w:t>
      </w:r>
      <w:r w:rsidRPr="00A175DC">
        <w:rPr>
          <w:rFonts w:ascii="Arial" w:hAnsi="Arial" w:cs="Arial"/>
          <w:bCs/>
          <w:sz w:val="22"/>
          <w:szCs w:val="22"/>
        </w:rPr>
        <w:t xml:space="preserve"> participanți desemnați câștigători conform prevederilor de mai sus, este în cuantum de 1.500 de lei și se acordă lunar</w:t>
      </w:r>
      <w:r w:rsidRPr="00A175DC">
        <w:rPr>
          <w:rFonts w:ascii="Arial" w:hAnsi="Arial" w:cs="Arial"/>
          <w:b/>
          <w:bCs/>
          <w:sz w:val="22"/>
          <w:szCs w:val="22"/>
        </w:rPr>
        <w:t xml:space="preserve">, </w:t>
      </w:r>
      <w:r w:rsidRPr="00A175DC">
        <w:rPr>
          <w:rFonts w:ascii="Arial" w:hAnsi="Arial" w:cs="Arial"/>
          <w:bCs/>
          <w:sz w:val="22"/>
          <w:szCs w:val="22"/>
        </w:rPr>
        <w:t>pe toată durata contractului de bursă privată, conform articolului 1, alin. (4) și (5) din prezentul Regulament.</w:t>
      </w:r>
      <w:r w:rsidRPr="00A175DC">
        <w:rPr>
          <w:rFonts w:ascii="Arial" w:hAnsi="Arial" w:cs="Arial"/>
          <w:sz w:val="22"/>
          <w:szCs w:val="22"/>
        </w:rPr>
        <w:t xml:space="preserve"> </w:t>
      </w:r>
    </w:p>
    <w:p w14:paraId="3F1080AF" w14:textId="77777777"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sz w:val="22"/>
          <w:szCs w:val="22"/>
        </w:rPr>
        <w:t>(2</w:t>
      </w:r>
      <w:r w:rsidRPr="00A175DC">
        <w:rPr>
          <w:rFonts w:ascii="Arial" w:hAnsi="Arial" w:cs="Arial"/>
          <w:bCs/>
          <w:sz w:val="22"/>
          <w:szCs w:val="22"/>
        </w:rPr>
        <w:t>). Bursa va fi plătită lunar către fiecare candidat declarat câștigător („Beneficiar”),</w:t>
      </w:r>
      <w:r w:rsidRPr="00A175DC">
        <w:rPr>
          <w:rFonts w:ascii="Arial" w:hAnsi="Arial" w:cs="Arial"/>
          <w:sz w:val="22"/>
          <w:szCs w:val="22"/>
        </w:rPr>
        <w:t xml:space="preserve"> într-un cont bancar deschis pe numele Beneficiarului. </w:t>
      </w:r>
    </w:p>
    <w:p w14:paraId="772597FB" w14:textId="77777777" w:rsidR="00A175DC" w:rsidRDefault="00A175DC" w:rsidP="00A175DC">
      <w:pPr>
        <w:shd w:val="clear" w:color="auto" w:fill="FFFFFF"/>
        <w:spacing w:line="360" w:lineRule="auto"/>
        <w:jc w:val="both"/>
        <w:rPr>
          <w:rFonts w:ascii="Arial" w:eastAsia="Calibri" w:hAnsi="Arial" w:cs="Arial"/>
          <w:color w:val="00B050"/>
          <w:sz w:val="22"/>
          <w:szCs w:val="22"/>
        </w:rPr>
      </w:pPr>
      <w:r w:rsidRPr="00A175DC">
        <w:rPr>
          <w:rFonts w:ascii="Arial" w:eastAsia="Calibri" w:hAnsi="Arial" w:cs="Arial"/>
          <w:b/>
          <w:bCs/>
          <w:sz w:val="22"/>
          <w:szCs w:val="22"/>
        </w:rPr>
        <w:t>(3).</w:t>
      </w:r>
      <w:r w:rsidRPr="00A175DC">
        <w:rPr>
          <w:rFonts w:ascii="Arial" w:eastAsia="Calibri" w:hAnsi="Arial" w:cs="Arial"/>
          <w:sz w:val="22"/>
          <w:szCs w:val="22"/>
        </w:rPr>
        <w:t xml:space="preserve"> Organizatorul nu își asumă responsabilitatea pentru eventualele disfuncționalități în derularea Concursului ca urmare a unor evenimente independente de voința sa, cum ar fi: funcționarea defectuoasă, avariile, întreruperile sau orice alte dificultăți în ceea ce privește funcționarea internetului, calculatoarelor, rețeaua la care acestea sunt conectate, liniile telefonice etc. În aceste condiții, concursul poate fi reprogramat în intervalul perioadei prestabilite pentru desfăşurarea acestuia.</w:t>
      </w:r>
      <w:r w:rsidRPr="00A175DC">
        <w:rPr>
          <w:rFonts w:ascii="Arial" w:eastAsia="Calibri" w:hAnsi="Arial" w:cs="Arial"/>
          <w:color w:val="00B050"/>
          <w:sz w:val="22"/>
          <w:szCs w:val="22"/>
        </w:rPr>
        <w:t xml:space="preserve"> </w:t>
      </w:r>
    </w:p>
    <w:p w14:paraId="26DA4E3D" w14:textId="77777777" w:rsidR="00A175DC" w:rsidRPr="00A175DC" w:rsidRDefault="00A175DC" w:rsidP="00A175DC">
      <w:pPr>
        <w:shd w:val="clear" w:color="auto" w:fill="FFFFFF"/>
        <w:spacing w:line="360" w:lineRule="auto"/>
        <w:jc w:val="both"/>
        <w:rPr>
          <w:rFonts w:ascii="Arial" w:eastAsia="Calibri" w:hAnsi="Arial" w:cs="Arial"/>
          <w:color w:val="00B050"/>
          <w:sz w:val="22"/>
          <w:szCs w:val="22"/>
        </w:rPr>
      </w:pPr>
    </w:p>
    <w:p w14:paraId="7507C881" w14:textId="77777777" w:rsidR="00A175DC" w:rsidRPr="00A175DC" w:rsidRDefault="00A175DC" w:rsidP="00A175DC">
      <w:pPr>
        <w:shd w:val="clear" w:color="auto" w:fill="FFFFFF"/>
        <w:spacing w:line="360" w:lineRule="auto"/>
        <w:jc w:val="both"/>
        <w:rPr>
          <w:rFonts w:ascii="Arial" w:hAnsi="Arial" w:cs="Arial"/>
          <w:b/>
          <w:sz w:val="22"/>
          <w:szCs w:val="22"/>
        </w:rPr>
      </w:pPr>
      <w:r w:rsidRPr="00A175DC">
        <w:rPr>
          <w:rFonts w:ascii="Arial" w:hAnsi="Arial" w:cs="Arial"/>
          <w:b/>
          <w:sz w:val="22"/>
          <w:szCs w:val="22"/>
        </w:rPr>
        <w:lastRenderedPageBreak/>
        <w:t xml:space="preserve">Art.6. Cauze de suspendare a contractului </w:t>
      </w:r>
    </w:p>
    <w:p w14:paraId="46A3E8FC" w14:textId="77777777"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sz w:val="22"/>
          <w:szCs w:val="22"/>
        </w:rPr>
        <w:t>(1).</w:t>
      </w:r>
      <w:r w:rsidRPr="00A175DC">
        <w:rPr>
          <w:rFonts w:ascii="Arial" w:hAnsi="Arial" w:cs="Arial"/>
          <w:sz w:val="22"/>
          <w:szCs w:val="22"/>
        </w:rPr>
        <w:t xml:space="preserve"> Contractul de bursă poate fi suspendat de către Organizator în următoarele situații:</w:t>
      </w:r>
    </w:p>
    <w:p w14:paraId="192DE996" w14:textId="77777777" w:rsidR="00A175DC" w:rsidRPr="00A175DC" w:rsidRDefault="00A175DC" w:rsidP="000D37C3">
      <w:pPr>
        <w:numPr>
          <w:ilvl w:val="0"/>
          <w:numId w:val="5"/>
        </w:numPr>
        <w:shd w:val="clear" w:color="auto" w:fill="FFFFFF"/>
        <w:tabs>
          <w:tab w:val="left" w:pos="425"/>
        </w:tabs>
        <w:suppressAutoHyphens w:val="0"/>
        <w:spacing w:line="360" w:lineRule="auto"/>
        <w:ind w:left="90"/>
        <w:contextualSpacing/>
        <w:jc w:val="both"/>
        <w:rPr>
          <w:rFonts w:ascii="Arial" w:hAnsi="Arial" w:cs="Arial"/>
          <w:sz w:val="22"/>
          <w:szCs w:val="22"/>
        </w:rPr>
      </w:pPr>
      <w:r w:rsidRPr="00A175DC">
        <w:rPr>
          <w:rFonts w:ascii="Arial" w:hAnsi="Arial" w:cs="Arial"/>
          <w:sz w:val="22"/>
          <w:szCs w:val="22"/>
        </w:rPr>
        <w:t>În cazul în care, din diferite motive, Beneficiarul trebuie să-și întrerupă studiile;</w:t>
      </w:r>
    </w:p>
    <w:p w14:paraId="1166D166" w14:textId="77777777" w:rsidR="00A175DC" w:rsidRPr="00A175DC" w:rsidRDefault="00A175DC" w:rsidP="000D37C3">
      <w:pPr>
        <w:numPr>
          <w:ilvl w:val="0"/>
          <w:numId w:val="5"/>
        </w:numPr>
        <w:shd w:val="clear" w:color="auto" w:fill="FFFFFF"/>
        <w:tabs>
          <w:tab w:val="left" w:pos="425"/>
        </w:tabs>
        <w:suppressAutoHyphens w:val="0"/>
        <w:spacing w:line="360" w:lineRule="auto"/>
        <w:ind w:left="90"/>
        <w:contextualSpacing/>
        <w:jc w:val="both"/>
        <w:rPr>
          <w:rFonts w:ascii="Arial" w:hAnsi="Arial" w:cs="Arial"/>
          <w:sz w:val="22"/>
          <w:szCs w:val="22"/>
        </w:rPr>
      </w:pPr>
      <w:r w:rsidRPr="00A175DC">
        <w:rPr>
          <w:rFonts w:ascii="Arial" w:hAnsi="Arial" w:cs="Arial"/>
          <w:sz w:val="22"/>
          <w:szCs w:val="22"/>
        </w:rPr>
        <w:t xml:space="preserve">În cazul în care se constată scăderea mediei semestriale sub 8.00 (Universitatea va transmite semestrial situația mediilor Beneficiarilor). </w:t>
      </w:r>
      <w:r w:rsidRPr="00A175DC">
        <w:rPr>
          <w:rFonts w:ascii="Arial" w:eastAsia="Calibri" w:hAnsi="Arial" w:cs="Arial"/>
          <w:sz w:val="22"/>
          <w:szCs w:val="22"/>
        </w:rPr>
        <w:t xml:space="preserve"> </w:t>
      </w:r>
    </w:p>
    <w:p w14:paraId="307BE87C" w14:textId="77777777"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sz w:val="22"/>
          <w:szCs w:val="22"/>
        </w:rPr>
        <w:t>(2).</w:t>
      </w:r>
      <w:r w:rsidRPr="00A175DC">
        <w:rPr>
          <w:rFonts w:ascii="Arial" w:hAnsi="Arial" w:cs="Arial"/>
          <w:sz w:val="22"/>
          <w:szCs w:val="22"/>
        </w:rPr>
        <w:t xml:space="preserve"> Suspendarea acordării bursei, precum și reluarea acesteia după încetarea motivelor care au dus la suspendare, vor fi prevăzute într-un act adițional la contractul de bursă încheiat între Organizator și Beneficiar.</w:t>
      </w:r>
    </w:p>
    <w:p w14:paraId="1C9299E4" w14:textId="77777777" w:rsidR="00A175DC" w:rsidRPr="00A175DC" w:rsidRDefault="00A175DC" w:rsidP="00A175DC">
      <w:pPr>
        <w:shd w:val="clear" w:color="auto" w:fill="FFFFFF"/>
        <w:spacing w:before="80" w:after="80" w:line="360" w:lineRule="auto"/>
        <w:jc w:val="both"/>
        <w:rPr>
          <w:rFonts w:ascii="Arial" w:hAnsi="Arial" w:cs="Arial"/>
          <w:sz w:val="22"/>
          <w:szCs w:val="22"/>
        </w:rPr>
      </w:pPr>
    </w:p>
    <w:p w14:paraId="3F268630" w14:textId="77777777" w:rsidR="00A175DC" w:rsidRPr="00A175DC" w:rsidRDefault="00A175DC" w:rsidP="00A175DC">
      <w:pPr>
        <w:shd w:val="clear" w:color="auto" w:fill="FFFFFF"/>
        <w:spacing w:line="360" w:lineRule="auto"/>
        <w:jc w:val="both"/>
        <w:rPr>
          <w:rFonts w:ascii="Arial" w:hAnsi="Arial" w:cs="Arial"/>
          <w:b/>
          <w:bCs/>
          <w:sz w:val="22"/>
          <w:szCs w:val="22"/>
        </w:rPr>
      </w:pPr>
      <w:r w:rsidRPr="00A175DC">
        <w:rPr>
          <w:rFonts w:ascii="Arial" w:hAnsi="Arial" w:cs="Arial"/>
          <w:b/>
          <w:bCs/>
          <w:sz w:val="22"/>
          <w:szCs w:val="22"/>
        </w:rPr>
        <w:t>Art. 7. Cauze de încetare a contractului</w:t>
      </w:r>
    </w:p>
    <w:p w14:paraId="43F6A86B" w14:textId="77777777"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sz w:val="22"/>
          <w:szCs w:val="22"/>
        </w:rPr>
        <w:t>(1).</w:t>
      </w:r>
      <w:r w:rsidRPr="00A175DC">
        <w:rPr>
          <w:rFonts w:ascii="Arial" w:hAnsi="Arial" w:cs="Arial"/>
          <w:sz w:val="22"/>
          <w:szCs w:val="22"/>
        </w:rPr>
        <w:t xml:space="preserve"> Încetarea contractului de bursă se realizează de drept în următoarele condiții:</w:t>
      </w:r>
    </w:p>
    <w:p w14:paraId="68A7E790" w14:textId="77777777" w:rsidR="00A175DC" w:rsidRPr="00A175DC" w:rsidRDefault="00A175DC" w:rsidP="000D37C3">
      <w:pPr>
        <w:numPr>
          <w:ilvl w:val="0"/>
          <w:numId w:val="4"/>
        </w:numPr>
        <w:shd w:val="clear" w:color="auto" w:fill="FFFFFF"/>
        <w:tabs>
          <w:tab w:val="left" w:pos="425"/>
        </w:tabs>
        <w:suppressAutoHyphens w:val="0"/>
        <w:spacing w:line="360" w:lineRule="auto"/>
        <w:ind w:left="270" w:hanging="270"/>
        <w:contextualSpacing/>
        <w:jc w:val="both"/>
        <w:rPr>
          <w:rFonts w:ascii="Arial" w:hAnsi="Arial" w:cs="Arial"/>
          <w:sz w:val="22"/>
          <w:szCs w:val="22"/>
        </w:rPr>
      </w:pPr>
      <w:r w:rsidRPr="00A175DC">
        <w:rPr>
          <w:rFonts w:ascii="Arial" w:hAnsi="Arial" w:cs="Arial"/>
          <w:sz w:val="22"/>
          <w:szCs w:val="22"/>
        </w:rPr>
        <w:t>La terminarea perioadei pentru care se acordă bursa (conform contract);</w:t>
      </w:r>
    </w:p>
    <w:p w14:paraId="0C6B5F39" w14:textId="1A516D87" w:rsidR="00A175DC" w:rsidRPr="00A175DC" w:rsidRDefault="00A175DC" w:rsidP="000D37C3">
      <w:pPr>
        <w:numPr>
          <w:ilvl w:val="0"/>
          <w:numId w:val="4"/>
        </w:numPr>
        <w:shd w:val="clear" w:color="auto" w:fill="FFFFFF"/>
        <w:tabs>
          <w:tab w:val="left" w:pos="425"/>
        </w:tabs>
        <w:suppressAutoHyphens w:val="0"/>
        <w:spacing w:line="360" w:lineRule="auto"/>
        <w:ind w:left="270" w:hanging="270"/>
        <w:contextualSpacing/>
        <w:jc w:val="both"/>
        <w:rPr>
          <w:rFonts w:ascii="Arial" w:hAnsi="Arial" w:cs="Arial"/>
          <w:bCs/>
          <w:sz w:val="22"/>
          <w:szCs w:val="22"/>
        </w:rPr>
      </w:pPr>
      <w:r w:rsidRPr="00A175DC">
        <w:rPr>
          <w:rFonts w:ascii="Arial" w:hAnsi="Arial" w:cs="Arial"/>
          <w:bCs/>
          <w:sz w:val="22"/>
          <w:szCs w:val="22"/>
        </w:rPr>
        <w:t>În situația în care beneficiarii devin angajați ai SNGN ROMGAZ SA</w:t>
      </w:r>
      <w:r w:rsidR="00D64873">
        <w:rPr>
          <w:rFonts w:ascii="Arial" w:hAnsi="Arial" w:cs="Arial"/>
          <w:bCs/>
          <w:sz w:val="22"/>
          <w:szCs w:val="22"/>
        </w:rPr>
        <w:t xml:space="preserve"> FÎGN Depogaz Ploiești SRL</w:t>
      </w:r>
      <w:r w:rsidRPr="00A175DC">
        <w:rPr>
          <w:rFonts w:ascii="Arial" w:hAnsi="Arial" w:cs="Arial"/>
          <w:bCs/>
          <w:sz w:val="22"/>
          <w:szCs w:val="22"/>
        </w:rPr>
        <w:t>;</w:t>
      </w:r>
    </w:p>
    <w:p w14:paraId="0E30D45E" w14:textId="77777777" w:rsidR="00A175DC" w:rsidRPr="00A175DC" w:rsidRDefault="00A175DC" w:rsidP="000D37C3">
      <w:pPr>
        <w:numPr>
          <w:ilvl w:val="0"/>
          <w:numId w:val="4"/>
        </w:numPr>
        <w:shd w:val="clear" w:color="auto" w:fill="FFFFFF"/>
        <w:tabs>
          <w:tab w:val="left" w:pos="425"/>
        </w:tabs>
        <w:suppressAutoHyphens w:val="0"/>
        <w:spacing w:line="360" w:lineRule="auto"/>
        <w:ind w:left="270" w:hanging="270"/>
        <w:contextualSpacing/>
        <w:jc w:val="both"/>
        <w:rPr>
          <w:rFonts w:ascii="Arial" w:hAnsi="Arial" w:cs="Arial"/>
          <w:sz w:val="22"/>
          <w:szCs w:val="22"/>
        </w:rPr>
      </w:pPr>
      <w:r w:rsidRPr="00A175DC">
        <w:rPr>
          <w:rFonts w:ascii="Arial" w:hAnsi="Arial" w:cs="Arial"/>
          <w:sz w:val="22"/>
          <w:szCs w:val="22"/>
        </w:rPr>
        <w:t>În cazul în care Beneficiarul nu mai frecventează cursurile instituției de învățământ superior unde era înregistrat ca student/masterand în momentul obținerii bursei;</w:t>
      </w:r>
    </w:p>
    <w:p w14:paraId="024FD8A5" w14:textId="77777777" w:rsidR="00A175DC" w:rsidRPr="00A175DC" w:rsidRDefault="00A175DC" w:rsidP="000D37C3">
      <w:pPr>
        <w:numPr>
          <w:ilvl w:val="0"/>
          <w:numId w:val="4"/>
        </w:numPr>
        <w:shd w:val="clear" w:color="auto" w:fill="FFFFFF"/>
        <w:tabs>
          <w:tab w:val="left" w:pos="425"/>
        </w:tabs>
        <w:suppressAutoHyphens w:val="0"/>
        <w:spacing w:line="360" w:lineRule="auto"/>
        <w:ind w:left="270" w:hanging="270"/>
        <w:contextualSpacing/>
        <w:jc w:val="both"/>
        <w:rPr>
          <w:rFonts w:ascii="Arial" w:hAnsi="Arial" w:cs="Arial"/>
          <w:sz w:val="22"/>
          <w:szCs w:val="22"/>
        </w:rPr>
      </w:pPr>
      <w:r w:rsidRPr="00A175DC">
        <w:rPr>
          <w:rFonts w:ascii="Arial" w:hAnsi="Arial" w:cs="Arial"/>
          <w:sz w:val="22"/>
          <w:szCs w:val="22"/>
        </w:rPr>
        <w:t>În cazul în care se aduce la cunoștința Organizatorului de către instituția de învățământ la care Beneficiarul studiază sau de către autoritățile publice abilitate, în baza unei înștiințări oficiale, ori a unei hotărâri judecătorești definitive, săvârșirea unor fapte ilegale sau care contravin regulamentului instituției de învățământ respective, dovedite a fi săvârșite de către Beneficiar pe perioada acordării bursei, inclusiv de la data desemnării Beneficiarului și până la data încheierii contractului;</w:t>
      </w:r>
    </w:p>
    <w:p w14:paraId="4C36D1C9" w14:textId="2180B0FA" w:rsidR="00A175DC" w:rsidRPr="00A175DC" w:rsidRDefault="00A175DC" w:rsidP="000D37C3">
      <w:pPr>
        <w:numPr>
          <w:ilvl w:val="0"/>
          <w:numId w:val="4"/>
        </w:numPr>
        <w:shd w:val="clear" w:color="auto" w:fill="FFFFFF"/>
        <w:tabs>
          <w:tab w:val="left" w:pos="425"/>
        </w:tabs>
        <w:suppressAutoHyphens w:val="0"/>
        <w:spacing w:line="360" w:lineRule="auto"/>
        <w:ind w:left="270" w:hanging="270"/>
        <w:contextualSpacing/>
        <w:jc w:val="both"/>
        <w:rPr>
          <w:rFonts w:ascii="Arial" w:hAnsi="Arial" w:cs="Arial"/>
          <w:sz w:val="22"/>
          <w:szCs w:val="22"/>
        </w:rPr>
      </w:pPr>
      <w:r w:rsidRPr="00A175DC">
        <w:rPr>
          <w:rFonts w:ascii="Arial" w:hAnsi="Arial" w:cs="Arial"/>
          <w:sz w:val="22"/>
          <w:szCs w:val="22"/>
        </w:rPr>
        <w:t>În cazul în care Beneficiarul nu este de acord să semneze sau nu semnează în timp util, din orice motive, actele adiționale la contractul de bursă privată;</w:t>
      </w:r>
    </w:p>
    <w:p w14:paraId="6E1AED6D" w14:textId="77777777" w:rsidR="00A175DC" w:rsidRPr="00A175DC" w:rsidRDefault="00A175DC" w:rsidP="000D37C3">
      <w:pPr>
        <w:numPr>
          <w:ilvl w:val="0"/>
          <w:numId w:val="4"/>
        </w:numPr>
        <w:shd w:val="clear" w:color="auto" w:fill="FFFFFF"/>
        <w:tabs>
          <w:tab w:val="left" w:pos="425"/>
        </w:tabs>
        <w:suppressAutoHyphens w:val="0"/>
        <w:spacing w:line="360" w:lineRule="auto"/>
        <w:ind w:left="270" w:hanging="270"/>
        <w:contextualSpacing/>
        <w:jc w:val="both"/>
        <w:rPr>
          <w:rFonts w:ascii="Arial" w:hAnsi="Arial" w:cs="Arial"/>
          <w:sz w:val="22"/>
          <w:szCs w:val="22"/>
        </w:rPr>
      </w:pPr>
      <w:r w:rsidRPr="00A175DC">
        <w:rPr>
          <w:rFonts w:ascii="Arial" w:hAnsi="Arial" w:cs="Arial"/>
          <w:sz w:val="22"/>
          <w:szCs w:val="22"/>
        </w:rPr>
        <w:t>În cazul în care Beneficiarul înregistrează venituri din alte burse private oferite de alte companii.</w:t>
      </w:r>
    </w:p>
    <w:p w14:paraId="1A13648A" w14:textId="77777777"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sz w:val="22"/>
          <w:szCs w:val="22"/>
        </w:rPr>
        <w:t>(2).</w:t>
      </w:r>
      <w:r w:rsidRPr="00A175DC">
        <w:rPr>
          <w:rFonts w:ascii="Arial" w:hAnsi="Arial" w:cs="Arial"/>
          <w:sz w:val="22"/>
          <w:szCs w:val="22"/>
        </w:rPr>
        <w:t xml:space="preserve"> Beneficiarul se obligă să restituie sumele primite cu titlu de bursă, indexate cu indicele inflației, în termen de maximum 3 luni de la data la care a primit notificare în acest sens de la Organizator, în caz de neexecutare totală sau parțială a obligațiilor asumate de către Beneficiar prin semnarea contractului de bursă și a anexei denumite </w:t>
      </w:r>
      <w:r w:rsidRPr="00A175DC">
        <w:rPr>
          <w:rFonts w:ascii="Arial" w:hAnsi="Arial" w:cs="Arial"/>
          <w:bCs/>
          <w:sz w:val="22"/>
          <w:szCs w:val="22"/>
        </w:rPr>
        <w:t>„Angajament de plată”,</w:t>
      </w:r>
      <w:r w:rsidRPr="00A175DC">
        <w:rPr>
          <w:rFonts w:ascii="Arial" w:hAnsi="Arial" w:cs="Arial"/>
          <w:sz w:val="22"/>
          <w:szCs w:val="22"/>
        </w:rPr>
        <w:t xml:space="preserve"> ce constituie act adițional la contractul de bursă.</w:t>
      </w:r>
    </w:p>
    <w:p w14:paraId="7504B202" w14:textId="77777777" w:rsidR="00A175DC" w:rsidRPr="00A175DC" w:rsidRDefault="00A175DC" w:rsidP="00A175DC">
      <w:pPr>
        <w:shd w:val="clear" w:color="auto" w:fill="FFFFFF"/>
        <w:spacing w:before="80" w:after="80" w:line="360" w:lineRule="auto"/>
        <w:jc w:val="both"/>
        <w:rPr>
          <w:rFonts w:ascii="Arial" w:hAnsi="Arial" w:cs="Arial"/>
          <w:sz w:val="22"/>
          <w:szCs w:val="22"/>
        </w:rPr>
      </w:pPr>
      <w:r w:rsidRPr="00A175DC">
        <w:rPr>
          <w:rFonts w:ascii="Arial" w:hAnsi="Arial" w:cs="Arial"/>
          <w:b/>
          <w:sz w:val="22"/>
          <w:szCs w:val="22"/>
        </w:rPr>
        <w:t>(3).</w:t>
      </w:r>
      <w:r w:rsidRPr="00A175DC">
        <w:rPr>
          <w:rFonts w:ascii="Arial" w:hAnsi="Arial" w:cs="Arial"/>
          <w:sz w:val="22"/>
          <w:szCs w:val="22"/>
        </w:rPr>
        <w:t xml:space="preserve"> Restituirea va privi sumele primite cu titlu de bursă pe perioada în care Beneficiarul nu ar fi fost îndrituit la aceasta. </w:t>
      </w:r>
    </w:p>
    <w:p w14:paraId="502DF98D" w14:textId="77777777" w:rsidR="00A175DC" w:rsidRPr="00A175DC" w:rsidRDefault="00A175DC" w:rsidP="00A175DC">
      <w:pPr>
        <w:shd w:val="clear" w:color="auto" w:fill="FFFFFF"/>
        <w:spacing w:before="80" w:after="80" w:line="360" w:lineRule="auto"/>
        <w:jc w:val="both"/>
        <w:rPr>
          <w:rFonts w:ascii="Arial" w:hAnsi="Arial" w:cs="Arial"/>
          <w:sz w:val="22"/>
          <w:szCs w:val="22"/>
        </w:rPr>
      </w:pPr>
      <w:r w:rsidRPr="00A175DC">
        <w:rPr>
          <w:rFonts w:ascii="Arial" w:hAnsi="Arial" w:cs="Arial"/>
          <w:b/>
          <w:sz w:val="22"/>
          <w:szCs w:val="22"/>
        </w:rPr>
        <w:t xml:space="preserve">(4). </w:t>
      </w:r>
      <w:r w:rsidRPr="00A175DC">
        <w:rPr>
          <w:rFonts w:ascii="Arial" w:hAnsi="Arial" w:cs="Arial"/>
          <w:sz w:val="22"/>
          <w:szCs w:val="22"/>
        </w:rPr>
        <w:t>În cazuri excepționale, aceste sume nu vor fi restituite dacă se constată și se justifică prin documente că beneficiarul bursei nu își poate continua studiile din motive medicale.</w:t>
      </w:r>
    </w:p>
    <w:p w14:paraId="0ECB75C2" w14:textId="77777777" w:rsidR="00A175DC" w:rsidRDefault="00A175DC" w:rsidP="00A175DC">
      <w:pPr>
        <w:shd w:val="clear" w:color="auto" w:fill="FFFFFF"/>
        <w:spacing w:before="80" w:after="80" w:line="360" w:lineRule="auto"/>
        <w:jc w:val="both"/>
        <w:rPr>
          <w:rFonts w:ascii="Arial" w:hAnsi="Arial" w:cs="Arial"/>
          <w:sz w:val="22"/>
          <w:szCs w:val="22"/>
        </w:rPr>
      </w:pPr>
    </w:p>
    <w:p w14:paraId="4E44A239" w14:textId="77777777" w:rsidR="00A175DC" w:rsidRPr="00A175DC" w:rsidRDefault="00A175DC" w:rsidP="00A175DC">
      <w:pPr>
        <w:shd w:val="clear" w:color="auto" w:fill="FFFFFF"/>
        <w:spacing w:before="80" w:after="80" w:line="360" w:lineRule="auto"/>
        <w:jc w:val="both"/>
        <w:rPr>
          <w:rFonts w:ascii="Arial" w:hAnsi="Arial" w:cs="Arial"/>
          <w:sz w:val="22"/>
          <w:szCs w:val="22"/>
        </w:rPr>
      </w:pPr>
    </w:p>
    <w:p w14:paraId="2E715DA8" w14:textId="77777777"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bCs/>
          <w:sz w:val="22"/>
          <w:szCs w:val="22"/>
        </w:rPr>
        <w:lastRenderedPageBreak/>
        <w:t>Art. 8. Protecția datelor cu caracter personal</w:t>
      </w:r>
    </w:p>
    <w:p w14:paraId="4E22C920" w14:textId="77777777"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sz w:val="22"/>
          <w:szCs w:val="22"/>
        </w:rPr>
        <w:t xml:space="preserve">Având în vedere că se vor prelucra date cu caracter personal în cadrul procesării dosarelor de Concurs, precum și prin virarea lunară a burselor în conturile personale ale beneficiarilor, fiecare candidat va semna un </w:t>
      </w:r>
      <w:r w:rsidRPr="00A175DC">
        <w:rPr>
          <w:rFonts w:ascii="Arial" w:hAnsi="Arial" w:cs="Arial"/>
          <w:bCs/>
          <w:sz w:val="22"/>
          <w:szCs w:val="22"/>
        </w:rPr>
        <w:t>Acord de prelucrare a datelor cu caracter personal</w:t>
      </w:r>
      <w:r w:rsidRPr="00A175DC">
        <w:rPr>
          <w:rFonts w:ascii="Arial" w:hAnsi="Arial" w:cs="Arial"/>
          <w:sz w:val="22"/>
          <w:szCs w:val="22"/>
        </w:rPr>
        <w:t xml:space="preserve"> în acest sens, pe care îl va depune/transmite, după caz, odată cu documentele menționate la art. </w:t>
      </w:r>
      <w:r w:rsidRPr="00A175DC">
        <w:rPr>
          <w:rFonts w:ascii="Arial" w:hAnsi="Arial" w:cs="Arial"/>
          <w:b/>
          <w:sz w:val="22"/>
          <w:szCs w:val="22"/>
        </w:rPr>
        <w:t xml:space="preserve">3. </w:t>
      </w:r>
      <w:r w:rsidRPr="00A175DC">
        <w:rPr>
          <w:rFonts w:ascii="Arial" w:hAnsi="Arial" w:cs="Arial"/>
          <w:bCs/>
          <w:sz w:val="22"/>
          <w:szCs w:val="22"/>
        </w:rPr>
        <w:t>Alin (2).</w:t>
      </w:r>
      <w:r w:rsidRPr="00A175DC">
        <w:rPr>
          <w:rFonts w:ascii="Arial" w:hAnsi="Arial" w:cs="Arial"/>
          <w:sz w:val="22"/>
          <w:szCs w:val="22"/>
        </w:rPr>
        <w:t xml:space="preserve"> din prezentul Regulament.</w:t>
      </w:r>
    </w:p>
    <w:p w14:paraId="278ABB53" w14:textId="77777777" w:rsidR="00A175DC" w:rsidRPr="00A175DC" w:rsidRDefault="00A175DC" w:rsidP="00A175DC">
      <w:pPr>
        <w:shd w:val="clear" w:color="auto" w:fill="FFFFFF"/>
        <w:spacing w:before="80" w:after="80" w:line="360" w:lineRule="auto"/>
        <w:jc w:val="both"/>
        <w:rPr>
          <w:rFonts w:ascii="Arial" w:hAnsi="Arial" w:cs="Arial"/>
          <w:sz w:val="22"/>
          <w:szCs w:val="22"/>
        </w:rPr>
      </w:pPr>
    </w:p>
    <w:p w14:paraId="10412BCF" w14:textId="77777777"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bCs/>
          <w:sz w:val="22"/>
          <w:szCs w:val="22"/>
        </w:rPr>
        <w:t xml:space="preserve">Art. 9. Încetarea înainte de termen a concursului </w:t>
      </w:r>
    </w:p>
    <w:p w14:paraId="2F3A50B5" w14:textId="77777777"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sz w:val="22"/>
          <w:szCs w:val="22"/>
        </w:rPr>
        <w:t>(1).</w:t>
      </w:r>
      <w:r w:rsidRPr="00A175DC">
        <w:rPr>
          <w:rFonts w:ascii="Arial" w:hAnsi="Arial" w:cs="Arial"/>
          <w:sz w:val="22"/>
          <w:szCs w:val="22"/>
        </w:rPr>
        <w:t xml:space="preserve"> Concursul poate înceta înainte de termen în cazul apariției unui eveniment ce constituie forță majoră, inclusiv în cazul imposibilității Organizatorului, din motive independente de voința sa, de a continua desfășurarea concursului.</w:t>
      </w:r>
    </w:p>
    <w:p w14:paraId="6B37058B" w14:textId="77777777"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sz w:val="22"/>
          <w:szCs w:val="22"/>
        </w:rPr>
        <w:t>(2).</w:t>
      </w:r>
      <w:r w:rsidRPr="00A175DC">
        <w:rPr>
          <w:rFonts w:ascii="Arial" w:hAnsi="Arial" w:cs="Arial"/>
          <w:sz w:val="22"/>
          <w:szCs w:val="22"/>
        </w:rPr>
        <w:t xml:space="preserve"> În situația avută în vedere anterior, Organizatorul nu mai este ținut de nicio obligație față de candidați, nedatorând plata unei sume de bani cu titlu de despăgubire sau altele asemenea.</w:t>
      </w:r>
    </w:p>
    <w:p w14:paraId="38DCA4E0" w14:textId="77777777" w:rsidR="00A175DC" w:rsidRPr="00A175DC" w:rsidRDefault="00A175DC" w:rsidP="00A175DC">
      <w:pPr>
        <w:shd w:val="clear" w:color="auto" w:fill="FFFFFF"/>
        <w:spacing w:before="80" w:after="80" w:line="360" w:lineRule="auto"/>
        <w:jc w:val="both"/>
        <w:rPr>
          <w:rFonts w:ascii="Arial" w:hAnsi="Arial" w:cs="Arial"/>
          <w:sz w:val="22"/>
          <w:szCs w:val="22"/>
        </w:rPr>
      </w:pPr>
    </w:p>
    <w:p w14:paraId="03ADF720" w14:textId="77777777" w:rsidR="00A175DC" w:rsidRPr="00A175DC" w:rsidRDefault="00A175DC" w:rsidP="00A175DC">
      <w:pPr>
        <w:shd w:val="clear" w:color="auto" w:fill="FFFFFF"/>
        <w:spacing w:line="360" w:lineRule="auto"/>
        <w:jc w:val="both"/>
        <w:rPr>
          <w:rFonts w:ascii="Arial" w:hAnsi="Arial" w:cs="Arial"/>
          <w:b/>
          <w:sz w:val="22"/>
          <w:szCs w:val="22"/>
        </w:rPr>
      </w:pPr>
      <w:r w:rsidRPr="00A175DC">
        <w:rPr>
          <w:rFonts w:ascii="Arial" w:hAnsi="Arial" w:cs="Arial"/>
          <w:b/>
          <w:sz w:val="22"/>
          <w:szCs w:val="22"/>
        </w:rPr>
        <w:t>Art. 10. Litigiile și legea aplicabilă</w:t>
      </w:r>
    </w:p>
    <w:p w14:paraId="43EE409F" w14:textId="77777777"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sz w:val="22"/>
          <w:szCs w:val="22"/>
        </w:rPr>
        <w:t>(1).</w:t>
      </w:r>
      <w:r w:rsidRPr="00A175DC">
        <w:rPr>
          <w:rFonts w:ascii="Arial" w:hAnsi="Arial" w:cs="Arial"/>
          <w:sz w:val="22"/>
          <w:szCs w:val="22"/>
        </w:rPr>
        <w:t xml:space="preserve"> Eventualele conflicte apărute între Organizator, pe de o parte, și candidații la Concurs, pe de altă parte, se vor rezolva pe cale amiabilă sau, în cazul în care aceasta nu va fi posibilă, vor fi soluționate de instanța competentă de la sediul ori domiciliul pârâtului, în conformitate cu dreptul comun.</w:t>
      </w:r>
    </w:p>
    <w:p w14:paraId="621959C6" w14:textId="5388242B" w:rsid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sz w:val="22"/>
          <w:szCs w:val="22"/>
        </w:rPr>
        <w:t xml:space="preserve">(2). </w:t>
      </w:r>
      <w:r w:rsidRPr="00A175DC">
        <w:rPr>
          <w:rFonts w:ascii="Arial" w:hAnsi="Arial" w:cs="Arial"/>
          <w:sz w:val="22"/>
          <w:szCs w:val="22"/>
        </w:rPr>
        <w:t>Legea aplicabilă este legea română.</w:t>
      </w:r>
    </w:p>
    <w:p w14:paraId="68B3CE25" w14:textId="77777777" w:rsidR="00A175DC" w:rsidRPr="00A175DC" w:rsidRDefault="00A175DC" w:rsidP="00A175DC">
      <w:pPr>
        <w:shd w:val="clear" w:color="auto" w:fill="FFFFFF"/>
        <w:spacing w:line="360" w:lineRule="auto"/>
        <w:jc w:val="both"/>
        <w:rPr>
          <w:rFonts w:ascii="Arial" w:hAnsi="Arial" w:cs="Arial"/>
          <w:sz w:val="22"/>
          <w:szCs w:val="22"/>
        </w:rPr>
      </w:pPr>
    </w:p>
    <w:p w14:paraId="0195EFC1" w14:textId="77777777" w:rsidR="00A175DC" w:rsidRPr="00A175DC" w:rsidRDefault="00A175DC" w:rsidP="00A175DC">
      <w:pPr>
        <w:spacing w:line="360" w:lineRule="auto"/>
        <w:jc w:val="both"/>
        <w:rPr>
          <w:rFonts w:ascii="Arial" w:hAnsi="Arial" w:cs="Arial"/>
          <w:b/>
          <w:noProof/>
          <w:sz w:val="22"/>
          <w:szCs w:val="22"/>
          <w:lang w:eastAsia="ro-RO"/>
        </w:rPr>
      </w:pPr>
      <w:r w:rsidRPr="00A175DC">
        <w:rPr>
          <w:rFonts w:ascii="Arial" w:hAnsi="Arial" w:cs="Arial"/>
          <w:b/>
          <w:noProof/>
          <w:sz w:val="22"/>
          <w:szCs w:val="22"/>
          <w:lang w:eastAsia="ro-RO"/>
        </w:rPr>
        <w:t>Art.11. Forța majoră</w:t>
      </w:r>
    </w:p>
    <w:p w14:paraId="701B6506" w14:textId="77777777" w:rsidR="00A175DC" w:rsidRPr="00A175DC" w:rsidRDefault="00A175DC" w:rsidP="00A175DC">
      <w:pPr>
        <w:spacing w:line="360" w:lineRule="auto"/>
        <w:jc w:val="both"/>
        <w:rPr>
          <w:rFonts w:ascii="Arial" w:hAnsi="Arial" w:cs="Arial"/>
          <w:i/>
          <w:sz w:val="22"/>
          <w:szCs w:val="22"/>
          <w:lang w:eastAsia="ro-RO"/>
        </w:rPr>
      </w:pPr>
      <w:r w:rsidRPr="00A175DC">
        <w:rPr>
          <w:rFonts w:ascii="Arial" w:hAnsi="Arial" w:cs="Arial"/>
          <w:b/>
          <w:noProof/>
          <w:sz w:val="22"/>
          <w:szCs w:val="22"/>
          <w:lang w:eastAsia="ro-RO"/>
        </w:rPr>
        <w:t xml:space="preserve">(1). </w:t>
      </w:r>
      <w:r w:rsidRPr="00A175DC">
        <w:rPr>
          <w:rFonts w:ascii="Arial" w:hAnsi="Arial" w:cs="Arial"/>
          <w:noProof/>
          <w:sz w:val="22"/>
          <w:szCs w:val="22"/>
          <w:lang w:eastAsia="ro-RO"/>
        </w:rPr>
        <w:t xml:space="preserve">Prin forță majoră se înțelege </w:t>
      </w:r>
      <w:r w:rsidRPr="00A175DC">
        <w:rPr>
          <w:rFonts w:ascii="Arial" w:hAnsi="Arial" w:cs="Arial"/>
          <w:sz w:val="22"/>
          <w:szCs w:val="22"/>
          <w:lang w:eastAsia="ro-RO"/>
        </w:rPr>
        <w:t>un eveniment independent de voința părților, imprevizibil și insurmontabil, apărut după încheierea Regulamentului și care împiedică părțile să execute total sau parțial obligațiile asumate.</w:t>
      </w:r>
    </w:p>
    <w:p w14:paraId="65FF93EF" w14:textId="77777777" w:rsidR="00A175DC" w:rsidRPr="00A175DC" w:rsidRDefault="00A175DC" w:rsidP="00A175DC">
      <w:pPr>
        <w:spacing w:line="360" w:lineRule="auto"/>
        <w:jc w:val="both"/>
        <w:rPr>
          <w:rFonts w:ascii="Arial" w:hAnsi="Arial" w:cs="Arial"/>
          <w:noProof/>
          <w:sz w:val="22"/>
          <w:szCs w:val="22"/>
          <w:lang w:eastAsia="ro-RO"/>
        </w:rPr>
      </w:pPr>
      <w:r w:rsidRPr="00A175DC">
        <w:rPr>
          <w:rFonts w:ascii="Arial" w:hAnsi="Arial" w:cs="Arial"/>
          <w:sz w:val="22"/>
          <w:szCs w:val="22"/>
          <w:lang w:eastAsia="ro-RO"/>
        </w:rPr>
        <w:t>Niciuna din părți nu răspunde de neexecutarea la termen și/sau de executarea în mod necorespunzător – total/parțial – a oricărei obligații care îi revine în baza Acordului Cadru şi a Regulamentului, încheiate între părțile contractante, dacă neexecutarea sau executarea necorespunzătoare a obligației respective a fost cauzată de forța majoră.</w:t>
      </w:r>
    </w:p>
    <w:p w14:paraId="18DB2DD7" w14:textId="77777777" w:rsidR="00A175DC" w:rsidRPr="00A175DC" w:rsidRDefault="00A175DC" w:rsidP="00A175DC">
      <w:pPr>
        <w:spacing w:line="360" w:lineRule="auto"/>
        <w:jc w:val="both"/>
        <w:rPr>
          <w:rFonts w:ascii="Arial" w:hAnsi="Arial" w:cs="Arial"/>
          <w:sz w:val="22"/>
          <w:szCs w:val="22"/>
          <w:lang w:eastAsia="ro-RO"/>
        </w:rPr>
      </w:pPr>
      <w:r w:rsidRPr="00A175DC">
        <w:rPr>
          <w:rFonts w:ascii="Arial" w:hAnsi="Arial" w:cs="Arial"/>
          <w:b/>
          <w:noProof/>
          <w:sz w:val="22"/>
          <w:szCs w:val="22"/>
          <w:lang w:eastAsia="ro-RO"/>
        </w:rPr>
        <w:t xml:space="preserve">(2). </w:t>
      </w:r>
      <w:r w:rsidRPr="00A175DC">
        <w:rPr>
          <w:rFonts w:ascii="Arial" w:hAnsi="Arial" w:cs="Arial"/>
          <w:sz w:val="22"/>
          <w:szCs w:val="22"/>
          <w:lang w:eastAsia="ro-RO"/>
        </w:rPr>
        <w:t>Partea care invocă forța majoră este obligată să notifice celeilalte părți, în scris, în termen de 5 zile de la producerea evenimentului și să ia toate măsurile posibile în vederea limitării consecințelor lui. Dovada forței majore se va comunica în maximum 15 zile de la apariție.</w:t>
      </w:r>
    </w:p>
    <w:p w14:paraId="0D21743E" w14:textId="77777777" w:rsidR="00A175DC" w:rsidRDefault="00A175DC" w:rsidP="00A175DC">
      <w:pPr>
        <w:spacing w:before="80" w:after="80" w:line="360" w:lineRule="auto"/>
        <w:jc w:val="both"/>
        <w:rPr>
          <w:rFonts w:ascii="Arial" w:hAnsi="Arial" w:cs="Arial"/>
          <w:sz w:val="22"/>
          <w:szCs w:val="22"/>
          <w:lang w:eastAsia="ro-RO"/>
        </w:rPr>
      </w:pPr>
    </w:p>
    <w:p w14:paraId="53F294B6" w14:textId="77777777" w:rsidR="00A175DC" w:rsidRPr="00A175DC" w:rsidRDefault="00A175DC" w:rsidP="00A175DC">
      <w:pPr>
        <w:spacing w:before="80" w:after="80" w:line="360" w:lineRule="auto"/>
        <w:jc w:val="both"/>
        <w:rPr>
          <w:rFonts w:ascii="Arial" w:hAnsi="Arial" w:cs="Arial"/>
          <w:sz w:val="22"/>
          <w:szCs w:val="22"/>
          <w:lang w:eastAsia="ro-RO"/>
        </w:rPr>
      </w:pPr>
    </w:p>
    <w:p w14:paraId="57753029" w14:textId="77777777" w:rsidR="00A175DC" w:rsidRPr="00A175DC" w:rsidRDefault="00A175DC" w:rsidP="00A175DC">
      <w:pPr>
        <w:shd w:val="clear" w:color="auto" w:fill="FFFFFF"/>
        <w:spacing w:line="360" w:lineRule="auto"/>
        <w:jc w:val="both"/>
        <w:rPr>
          <w:rFonts w:ascii="Arial" w:hAnsi="Arial" w:cs="Arial"/>
          <w:b/>
          <w:sz w:val="22"/>
          <w:szCs w:val="22"/>
        </w:rPr>
      </w:pPr>
      <w:r w:rsidRPr="00A175DC">
        <w:rPr>
          <w:rFonts w:ascii="Arial" w:hAnsi="Arial" w:cs="Arial"/>
          <w:b/>
          <w:sz w:val="22"/>
          <w:szCs w:val="22"/>
        </w:rPr>
        <w:lastRenderedPageBreak/>
        <w:t xml:space="preserve">Art. 12. Dispoziții finale </w:t>
      </w:r>
    </w:p>
    <w:p w14:paraId="45C5733B" w14:textId="77777777"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sz w:val="22"/>
          <w:szCs w:val="22"/>
        </w:rPr>
        <w:t>(1).</w:t>
      </w:r>
      <w:r w:rsidRPr="00A175DC">
        <w:rPr>
          <w:rFonts w:ascii="Arial" w:hAnsi="Arial" w:cs="Arial"/>
          <w:sz w:val="22"/>
          <w:szCs w:val="22"/>
        </w:rPr>
        <w:t xml:space="preserve"> Prin participarea la Concurs, participanții sunt de acord cu prevederile prezentului Regulament.</w:t>
      </w:r>
    </w:p>
    <w:p w14:paraId="42E26C36" w14:textId="35849016"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sz w:val="22"/>
          <w:szCs w:val="22"/>
        </w:rPr>
        <w:t xml:space="preserve">(2). </w:t>
      </w:r>
      <w:r w:rsidRPr="00A175DC">
        <w:rPr>
          <w:rFonts w:ascii="Arial" w:hAnsi="Arial" w:cs="Arial"/>
          <w:sz w:val="22"/>
          <w:szCs w:val="22"/>
        </w:rPr>
        <w:t>Organizatorul nu îşi asumă responsabilitatea pentru situațiile în care anumiți participanți se află în incapacitate de a participa parțial sau integral la Concurs, dacă această incapacitate este cauzată de circumstanțe (informații eronate, incomplete ori transmise cu întreruperi sau întârziere; deformate în orice fel în urma acțiunilor utilizatorilor paginii web; a funcționării echipamentelor informatice folosite în cadrul desfășurării concursului; dificultăți tehnice care pot afecta funcționarea conexiunii la Internet/a echipamentelor informatice/a aplicațiilor furnizorului de Internet) aflate în afara controlului pe care SNGN ROMGAZ SA</w:t>
      </w:r>
      <w:r w:rsidR="000C4A40">
        <w:rPr>
          <w:rFonts w:ascii="Arial" w:hAnsi="Arial" w:cs="Arial"/>
          <w:sz w:val="22"/>
          <w:szCs w:val="22"/>
        </w:rPr>
        <w:t xml:space="preserve"> FÎGN Depogaz Ploiești SRL</w:t>
      </w:r>
      <w:r w:rsidRPr="00A175DC">
        <w:rPr>
          <w:rFonts w:ascii="Arial" w:hAnsi="Arial" w:cs="Arial"/>
          <w:sz w:val="22"/>
          <w:szCs w:val="22"/>
        </w:rPr>
        <w:t xml:space="preserve"> îl poate exercita în mod rezonabil. </w:t>
      </w:r>
    </w:p>
    <w:p w14:paraId="035E1BED" w14:textId="77777777"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sz w:val="22"/>
          <w:szCs w:val="22"/>
        </w:rPr>
        <w:t>(3).</w:t>
      </w:r>
      <w:r w:rsidRPr="00A175DC">
        <w:rPr>
          <w:rFonts w:ascii="Arial" w:hAnsi="Arial" w:cs="Arial"/>
          <w:sz w:val="22"/>
          <w:szCs w:val="22"/>
        </w:rPr>
        <w:t xml:space="preserve"> În cazul în care Concursul nu se poate desfășura conform planificării inițiale, din cauze aflate în afara controlului Organizatorului cum sunt problemele tehnice sau orice alte cauze care, în opinia Organizatorului, afectează administrarea, securitatea, corectitudinea, integritatea sau desfășurarea corespunzătoare a Concursului, Organizatorul îşi rezervă dreptul de a reprograma, anula, modifica, suspenda sau înceta Concursul. </w:t>
      </w:r>
    </w:p>
    <w:p w14:paraId="4C621170" w14:textId="77777777"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sz w:val="22"/>
          <w:szCs w:val="22"/>
        </w:rPr>
        <w:t>(4).</w:t>
      </w:r>
      <w:r w:rsidRPr="00A175DC">
        <w:rPr>
          <w:rFonts w:ascii="Arial" w:hAnsi="Arial" w:cs="Arial"/>
          <w:sz w:val="22"/>
          <w:szCs w:val="22"/>
        </w:rPr>
        <w:t xml:space="preserve"> Atunci când Concursul încetează din cauza forței majore, a fraudei sau a dificultăților tehnice înainte de finalizarea Concursului, Organizatorul va publica un anunț oficial la adresa </w:t>
      </w:r>
      <w:hyperlink r:id="rId12" w:history="1">
        <w:r w:rsidRPr="00A175DC">
          <w:rPr>
            <w:rStyle w:val="Hyperlink"/>
            <w:rFonts w:ascii="Arial" w:hAnsi="Arial" w:cs="Arial"/>
            <w:color w:val="984806" w:themeColor="accent6" w:themeShade="80"/>
            <w:sz w:val="22"/>
            <w:szCs w:val="22"/>
          </w:rPr>
          <w:t>www.upg-ploiesti.ro</w:t>
        </w:r>
      </w:hyperlink>
      <w:r w:rsidRPr="00A175DC">
        <w:rPr>
          <w:rFonts w:ascii="Arial" w:hAnsi="Arial" w:cs="Arial"/>
          <w:sz w:val="22"/>
          <w:szCs w:val="22"/>
        </w:rPr>
        <w:t>.</w:t>
      </w:r>
    </w:p>
    <w:p w14:paraId="6943D452" w14:textId="77777777" w:rsidR="00A175DC" w:rsidRPr="00A175DC" w:rsidRDefault="00A175DC" w:rsidP="00A175DC">
      <w:pPr>
        <w:shd w:val="clear" w:color="auto" w:fill="FFFFFF"/>
        <w:spacing w:before="80" w:after="80"/>
        <w:jc w:val="both"/>
        <w:rPr>
          <w:rFonts w:ascii="Arial" w:hAnsi="Arial" w:cs="Arial"/>
          <w:sz w:val="22"/>
          <w:szCs w:val="22"/>
        </w:rPr>
      </w:pPr>
    </w:p>
    <w:p w14:paraId="210072B2" w14:textId="77777777" w:rsidR="000D37C3" w:rsidRDefault="000D37C3" w:rsidP="00A175DC">
      <w:pPr>
        <w:jc w:val="both"/>
        <w:rPr>
          <w:rFonts w:ascii="Arial" w:hAnsi="Arial" w:cs="Arial"/>
          <w:b/>
          <w:bCs/>
          <w:sz w:val="22"/>
          <w:szCs w:val="22"/>
          <w:lang w:eastAsia="ro-RO"/>
        </w:rPr>
      </w:pPr>
    </w:p>
    <w:p w14:paraId="1E70DE3E" w14:textId="77777777" w:rsidR="000D37C3" w:rsidRDefault="000D37C3" w:rsidP="00A175DC">
      <w:pPr>
        <w:jc w:val="both"/>
        <w:rPr>
          <w:rFonts w:ascii="Arial" w:hAnsi="Arial" w:cs="Arial"/>
          <w:b/>
          <w:bCs/>
          <w:sz w:val="22"/>
          <w:szCs w:val="22"/>
          <w:lang w:eastAsia="ro-RO"/>
        </w:rPr>
      </w:pPr>
    </w:p>
    <w:p w14:paraId="6A353770" w14:textId="293CD980" w:rsidR="00A175DC" w:rsidRPr="00A175DC" w:rsidRDefault="00A175DC" w:rsidP="00A175DC">
      <w:pPr>
        <w:jc w:val="both"/>
        <w:rPr>
          <w:rFonts w:ascii="Arial" w:hAnsi="Arial" w:cs="Arial"/>
          <w:b/>
          <w:sz w:val="22"/>
          <w:szCs w:val="22"/>
          <w:lang w:eastAsia="ro-RO"/>
        </w:rPr>
      </w:pPr>
      <w:r w:rsidRPr="00A175DC">
        <w:rPr>
          <w:rFonts w:ascii="Arial" w:hAnsi="Arial" w:cs="Arial"/>
          <w:b/>
          <w:bCs/>
          <w:sz w:val="22"/>
          <w:szCs w:val="22"/>
          <w:lang w:eastAsia="ro-RO"/>
        </w:rPr>
        <w:t xml:space="preserve">S.N.G.N. ROMGAZ S.A.         </w:t>
      </w:r>
      <w:r>
        <w:rPr>
          <w:rFonts w:ascii="Arial" w:hAnsi="Arial" w:cs="Arial"/>
          <w:b/>
          <w:bCs/>
          <w:sz w:val="22"/>
          <w:szCs w:val="22"/>
          <w:lang w:eastAsia="ro-RO"/>
        </w:rPr>
        <w:tab/>
      </w:r>
      <w:r>
        <w:rPr>
          <w:rFonts w:ascii="Arial" w:hAnsi="Arial" w:cs="Arial"/>
          <w:b/>
          <w:bCs/>
          <w:sz w:val="22"/>
          <w:szCs w:val="22"/>
          <w:lang w:eastAsia="ro-RO"/>
        </w:rPr>
        <w:tab/>
      </w:r>
      <w:r w:rsidRPr="00A175DC">
        <w:rPr>
          <w:rFonts w:ascii="Arial" w:hAnsi="Arial" w:cs="Arial"/>
          <w:b/>
          <w:sz w:val="22"/>
          <w:szCs w:val="22"/>
          <w:lang w:eastAsia="ro-RO"/>
        </w:rPr>
        <w:t>UNIVERSITATEA PETROL – GAZE PLOIEȘTI</w:t>
      </w:r>
    </w:p>
    <w:p w14:paraId="169CA1E0" w14:textId="1233B953" w:rsidR="00A175DC" w:rsidRPr="00A175DC" w:rsidRDefault="00A175DC" w:rsidP="00A175DC">
      <w:pPr>
        <w:jc w:val="both"/>
        <w:rPr>
          <w:rFonts w:ascii="Arial" w:hAnsi="Arial" w:cs="Arial"/>
          <w:b/>
          <w:sz w:val="22"/>
          <w:szCs w:val="22"/>
          <w:lang w:eastAsia="ro-RO"/>
        </w:rPr>
      </w:pPr>
      <w:r>
        <w:rPr>
          <w:rFonts w:ascii="Arial" w:hAnsi="Arial" w:cs="Arial"/>
          <w:b/>
          <w:sz w:val="22"/>
          <w:szCs w:val="22"/>
          <w:lang w:eastAsia="ro-RO"/>
        </w:rPr>
        <w:t>F</w:t>
      </w:r>
      <w:r w:rsidR="000D37C3">
        <w:rPr>
          <w:rFonts w:ascii="Arial" w:hAnsi="Arial" w:cs="Arial"/>
          <w:b/>
          <w:sz w:val="22"/>
          <w:szCs w:val="22"/>
          <w:lang w:eastAsia="ro-RO"/>
        </w:rPr>
        <w:t>Î</w:t>
      </w:r>
      <w:r>
        <w:rPr>
          <w:rFonts w:ascii="Arial" w:hAnsi="Arial" w:cs="Arial"/>
          <w:b/>
          <w:sz w:val="22"/>
          <w:szCs w:val="22"/>
          <w:lang w:eastAsia="ro-RO"/>
        </w:rPr>
        <w:t>GN Depogaz Ploie</w:t>
      </w:r>
      <w:r w:rsidR="00617646">
        <w:rPr>
          <w:rFonts w:ascii="Arial" w:hAnsi="Arial" w:cs="Arial"/>
          <w:b/>
          <w:sz w:val="22"/>
          <w:szCs w:val="22"/>
          <w:lang w:eastAsia="ro-RO"/>
        </w:rPr>
        <w:t>ș</w:t>
      </w:r>
      <w:r>
        <w:rPr>
          <w:rFonts w:ascii="Arial" w:hAnsi="Arial" w:cs="Arial"/>
          <w:b/>
          <w:sz w:val="22"/>
          <w:szCs w:val="22"/>
          <w:lang w:eastAsia="ro-RO"/>
        </w:rPr>
        <w:t>ti SRL</w:t>
      </w:r>
      <w:r w:rsidRPr="00A175DC">
        <w:rPr>
          <w:rFonts w:ascii="Arial" w:hAnsi="Arial" w:cs="Arial"/>
          <w:b/>
          <w:sz w:val="22"/>
          <w:szCs w:val="22"/>
          <w:lang w:eastAsia="ro-RO"/>
        </w:rPr>
        <w:t xml:space="preserve">                                                                                                                                                             </w:t>
      </w:r>
    </w:p>
    <w:p w14:paraId="11FACE38" w14:textId="77777777" w:rsidR="00A175DC" w:rsidRPr="00A175DC" w:rsidRDefault="00A175DC" w:rsidP="00A175DC">
      <w:pPr>
        <w:jc w:val="both"/>
        <w:rPr>
          <w:rFonts w:ascii="Arial" w:hAnsi="Arial" w:cs="Arial"/>
          <w:bCs/>
          <w:sz w:val="22"/>
          <w:szCs w:val="22"/>
          <w:lang w:eastAsia="ro-RO"/>
        </w:rPr>
      </w:pPr>
    </w:p>
    <w:p w14:paraId="5DC5E487" w14:textId="6A539571" w:rsidR="00A175DC" w:rsidRPr="00A175DC" w:rsidRDefault="00A175DC" w:rsidP="00A175DC">
      <w:pPr>
        <w:jc w:val="both"/>
        <w:rPr>
          <w:rFonts w:ascii="Arial" w:hAnsi="Arial" w:cs="Arial"/>
          <w:bCs/>
          <w:sz w:val="22"/>
          <w:szCs w:val="22"/>
          <w:lang w:eastAsia="ro-RO"/>
        </w:rPr>
      </w:pPr>
      <w:r w:rsidRPr="00A175DC">
        <w:rPr>
          <w:rFonts w:ascii="Arial" w:hAnsi="Arial" w:cs="Arial"/>
          <w:bCs/>
          <w:sz w:val="22"/>
          <w:szCs w:val="22"/>
          <w:lang w:eastAsia="ro-RO"/>
        </w:rPr>
        <w:t xml:space="preserve">Director General </w:t>
      </w:r>
      <w:r>
        <w:rPr>
          <w:rFonts w:ascii="Arial" w:hAnsi="Arial" w:cs="Arial"/>
          <w:bCs/>
          <w:sz w:val="22"/>
          <w:szCs w:val="22"/>
          <w:lang w:eastAsia="ro-RO"/>
        </w:rPr>
        <w:t>Provizoriu</w:t>
      </w:r>
      <w:r w:rsidRPr="00A175DC">
        <w:rPr>
          <w:rFonts w:ascii="Arial" w:hAnsi="Arial" w:cs="Arial"/>
          <w:bCs/>
          <w:sz w:val="22"/>
          <w:szCs w:val="22"/>
          <w:lang w:eastAsia="ro-RO"/>
        </w:rPr>
        <w:t xml:space="preserve">                     </w:t>
      </w:r>
      <w:r>
        <w:rPr>
          <w:rFonts w:ascii="Arial" w:hAnsi="Arial" w:cs="Arial"/>
          <w:bCs/>
          <w:sz w:val="22"/>
          <w:szCs w:val="22"/>
          <w:lang w:eastAsia="ro-RO"/>
        </w:rPr>
        <w:tab/>
      </w:r>
      <w:r w:rsidRPr="00A175DC">
        <w:rPr>
          <w:rFonts w:ascii="Arial" w:hAnsi="Arial" w:cs="Arial"/>
          <w:sz w:val="22"/>
          <w:szCs w:val="22"/>
          <w:lang w:eastAsia="ro-RO"/>
        </w:rPr>
        <w:t>Rector,</w:t>
      </w:r>
      <w:r w:rsidRPr="00A175DC">
        <w:rPr>
          <w:rFonts w:ascii="Arial" w:hAnsi="Arial" w:cs="Arial"/>
          <w:bCs/>
          <w:sz w:val="22"/>
          <w:szCs w:val="22"/>
          <w:lang w:eastAsia="ro-RO"/>
        </w:rPr>
        <w:tab/>
      </w:r>
    </w:p>
    <w:p w14:paraId="0BDCF300" w14:textId="1D3E08FC" w:rsidR="00A175DC" w:rsidRPr="00A175DC" w:rsidRDefault="000C4A40" w:rsidP="00A175DC">
      <w:pPr>
        <w:jc w:val="both"/>
        <w:rPr>
          <w:rFonts w:ascii="Arial" w:hAnsi="Arial" w:cs="Arial"/>
          <w:sz w:val="22"/>
          <w:szCs w:val="22"/>
          <w:lang w:eastAsia="ro-RO"/>
        </w:rPr>
      </w:pPr>
      <w:r>
        <w:rPr>
          <w:rFonts w:ascii="Arial" w:hAnsi="Arial" w:cs="Arial"/>
          <w:bCs/>
          <w:sz w:val="22"/>
          <w:szCs w:val="22"/>
          <w:lang w:eastAsia="ro-RO"/>
        </w:rPr>
        <w:t>i</w:t>
      </w:r>
      <w:r w:rsidR="00A175DC">
        <w:rPr>
          <w:rFonts w:ascii="Arial" w:hAnsi="Arial" w:cs="Arial"/>
          <w:bCs/>
          <w:sz w:val="22"/>
          <w:szCs w:val="22"/>
          <w:lang w:eastAsia="ro-RO"/>
        </w:rPr>
        <w:t>ng. Sanda Mădălina MOISE</w:t>
      </w:r>
      <w:r w:rsidR="00A175DC" w:rsidRPr="00A175DC">
        <w:rPr>
          <w:rFonts w:ascii="Arial" w:hAnsi="Arial" w:cs="Arial"/>
          <w:sz w:val="22"/>
          <w:szCs w:val="22"/>
          <w:lang w:eastAsia="ro-RO"/>
        </w:rPr>
        <w:tab/>
      </w:r>
      <w:r w:rsidR="00A175DC" w:rsidRPr="00A175DC">
        <w:rPr>
          <w:rFonts w:ascii="Arial" w:hAnsi="Arial" w:cs="Arial"/>
          <w:sz w:val="22"/>
          <w:szCs w:val="22"/>
          <w:lang w:eastAsia="ro-RO"/>
        </w:rPr>
        <w:tab/>
        <w:t xml:space="preserve">      </w:t>
      </w:r>
      <w:r w:rsidR="00A175DC">
        <w:rPr>
          <w:rFonts w:ascii="Arial" w:hAnsi="Arial" w:cs="Arial"/>
          <w:sz w:val="22"/>
          <w:szCs w:val="22"/>
          <w:lang w:eastAsia="ro-RO"/>
        </w:rPr>
        <w:tab/>
      </w:r>
      <w:r w:rsidR="00A175DC" w:rsidRPr="00A175DC">
        <w:rPr>
          <w:rFonts w:ascii="Arial" w:hAnsi="Arial" w:cs="Arial"/>
          <w:sz w:val="22"/>
          <w:szCs w:val="22"/>
          <w:lang w:eastAsia="ro-RO"/>
        </w:rPr>
        <w:t>Conf. Univ. Dr. Ing. Alin DINIȚĂ</w:t>
      </w:r>
    </w:p>
    <w:p w14:paraId="36630651" w14:textId="77777777" w:rsidR="00A175DC" w:rsidRPr="00A175DC" w:rsidRDefault="00A175DC" w:rsidP="00A175DC">
      <w:pPr>
        <w:jc w:val="both"/>
        <w:rPr>
          <w:rFonts w:ascii="Arial" w:hAnsi="Arial" w:cs="Arial"/>
          <w:sz w:val="22"/>
          <w:szCs w:val="22"/>
          <w:lang w:eastAsia="ro-RO"/>
        </w:rPr>
      </w:pPr>
    </w:p>
    <w:p w14:paraId="0FF61790" w14:textId="6CCE0B07" w:rsidR="00A175DC" w:rsidRPr="00A175DC" w:rsidRDefault="00A175DC" w:rsidP="00A175DC">
      <w:pPr>
        <w:jc w:val="both"/>
        <w:rPr>
          <w:rFonts w:ascii="Arial" w:hAnsi="Arial" w:cs="Arial"/>
          <w:bCs/>
          <w:sz w:val="22"/>
          <w:szCs w:val="22"/>
          <w:lang w:eastAsia="ro-RO"/>
        </w:rPr>
      </w:pPr>
      <w:r w:rsidRPr="00A175DC">
        <w:rPr>
          <w:rFonts w:ascii="Arial" w:hAnsi="Arial" w:cs="Arial"/>
          <w:sz w:val="22"/>
          <w:szCs w:val="22"/>
          <w:lang w:eastAsia="ro-RO"/>
        </w:rPr>
        <w:tab/>
      </w:r>
      <w:r w:rsidRPr="00A175DC">
        <w:rPr>
          <w:rFonts w:ascii="Arial" w:hAnsi="Arial" w:cs="Arial"/>
          <w:sz w:val="22"/>
          <w:szCs w:val="22"/>
          <w:lang w:eastAsia="ro-RO"/>
        </w:rPr>
        <w:tab/>
        <w:t xml:space="preserve">         </w:t>
      </w:r>
      <w:r w:rsidRPr="00A175DC">
        <w:rPr>
          <w:rFonts w:ascii="Arial" w:hAnsi="Arial" w:cs="Arial"/>
          <w:bCs/>
          <w:sz w:val="22"/>
          <w:szCs w:val="22"/>
          <w:lang w:eastAsia="ro-RO"/>
        </w:rPr>
        <w:tab/>
      </w:r>
      <w:r w:rsidRPr="00A175DC">
        <w:rPr>
          <w:rFonts w:ascii="Arial" w:hAnsi="Arial" w:cs="Arial"/>
          <w:bCs/>
          <w:sz w:val="22"/>
          <w:szCs w:val="22"/>
          <w:lang w:eastAsia="ro-RO"/>
        </w:rPr>
        <w:tab/>
      </w:r>
      <w:r w:rsidRPr="00A175DC">
        <w:rPr>
          <w:rFonts w:ascii="Arial" w:hAnsi="Arial" w:cs="Arial"/>
          <w:bCs/>
          <w:sz w:val="22"/>
          <w:szCs w:val="22"/>
          <w:lang w:eastAsia="ro-RO"/>
        </w:rPr>
        <w:tab/>
      </w:r>
      <w:r w:rsidRPr="00A175DC">
        <w:rPr>
          <w:rFonts w:ascii="Arial" w:hAnsi="Arial" w:cs="Arial"/>
          <w:bCs/>
          <w:sz w:val="22"/>
          <w:szCs w:val="22"/>
          <w:lang w:eastAsia="ro-RO"/>
        </w:rPr>
        <w:tab/>
      </w:r>
      <w:r w:rsidRPr="00A175DC">
        <w:rPr>
          <w:rFonts w:ascii="Arial" w:hAnsi="Arial" w:cs="Arial"/>
          <w:bCs/>
          <w:sz w:val="22"/>
          <w:szCs w:val="22"/>
          <w:lang w:eastAsia="ro-RO"/>
        </w:rPr>
        <w:tab/>
      </w:r>
      <w:r w:rsidRPr="00A175DC">
        <w:rPr>
          <w:rFonts w:ascii="Arial" w:hAnsi="Arial" w:cs="Arial"/>
          <w:bCs/>
          <w:sz w:val="22"/>
          <w:szCs w:val="22"/>
          <w:lang w:eastAsia="ro-RO"/>
        </w:rPr>
        <w:tab/>
      </w:r>
    </w:p>
    <w:p w14:paraId="70631E9C" w14:textId="65A90DBB" w:rsidR="00A175DC" w:rsidRPr="00A175DC" w:rsidRDefault="00A175DC" w:rsidP="00A175DC">
      <w:pPr>
        <w:jc w:val="both"/>
        <w:rPr>
          <w:rFonts w:ascii="Arial" w:hAnsi="Arial" w:cs="Arial"/>
          <w:sz w:val="22"/>
          <w:szCs w:val="22"/>
          <w:lang w:eastAsia="ro-RO"/>
        </w:rPr>
      </w:pPr>
      <w:r w:rsidRPr="00A175DC">
        <w:rPr>
          <w:rFonts w:ascii="Arial" w:hAnsi="Arial" w:cs="Arial"/>
          <w:sz w:val="22"/>
          <w:szCs w:val="22"/>
          <w:lang w:eastAsia="ro-RO"/>
        </w:rPr>
        <w:t>Șef Serviciul Resurse Umane</w:t>
      </w:r>
      <w:r>
        <w:rPr>
          <w:rFonts w:ascii="Arial" w:hAnsi="Arial" w:cs="Arial"/>
          <w:sz w:val="22"/>
          <w:szCs w:val="22"/>
          <w:lang w:eastAsia="ro-RO"/>
        </w:rPr>
        <w:t xml:space="preserve"> Salarizare</w:t>
      </w:r>
    </w:p>
    <w:p w14:paraId="259A4620" w14:textId="24F3ABD6" w:rsidR="00A175DC" w:rsidRPr="00A175DC" w:rsidRDefault="000C4A40" w:rsidP="00A175DC">
      <w:pPr>
        <w:jc w:val="both"/>
        <w:rPr>
          <w:rFonts w:ascii="Arial" w:hAnsi="Arial" w:cs="Arial"/>
          <w:sz w:val="22"/>
          <w:szCs w:val="22"/>
          <w:lang w:eastAsia="ro-RO"/>
        </w:rPr>
      </w:pPr>
      <w:r>
        <w:rPr>
          <w:rFonts w:ascii="Arial" w:hAnsi="Arial" w:cs="Arial"/>
          <w:sz w:val="22"/>
          <w:szCs w:val="22"/>
          <w:lang w:eastAsia="ro-RO"/>
        </w:rPr>
        <w:t>i</w:t>
      </w:r>
      <w:r w:rsidR="00A175DC">
        <w:rPr>
          <w:rFonts w:ascii="Arial" w:hAnsi="Arial" w:cs="Arial"/>
          <w:sz w:val="22"/>
          <w:szCs w:val="22"/>
          <w:lang w:eastAsia="ro-RO"/>
        </w:rPr>
        <w:t>ng. Nicolae SÎRBU</w:t>
      </w:r>
    </w:p>
    <w:p w14:paraId="2A81126B" w14:textId="77777777" w:rsidR="00A175DC" w:rsidRPr="00A175DC" w:rsidRDefault="00A175DC" w:rsidP="00A175DC">
      <w:pPr>
        <w:jc w:val="both"/>
        <w:rPr>
          <w:rFonts w:ascii="Arial" w:hAnsi="Arial" w:cs="Arial"/>
          <w:sz w:val="22"/>
          <w:szCs w:val="22"/>
          <w:lang w:eastAsia="ro-RO"/>
        </w:rPr>
      </w:pPr>
    </w:p>
    <w:p w14:paraId="34AC4FB7" w14:textId="77777777" w:rsidR="00A175DC" w:rsidRPr="00A175DC" w:rsidRDefault="00A175DC" w:rsidP="00A175DC">
      <w:pPr>
        <w:jc w:val="both"/>
        <w:rPr>
          <w:rFonts w:ascii="Arial" w:hAnsi="Arial" w:cs="Arial"/>
          <w:sz w:val="22"/>
          <w:szCs w:val="22"/>
          <w:lang w:eastAsia="ro-RO"/>
        </w:rPr>
      </w:pPr>
    </w:p>
    <w:p w14:paraId="0767553B" w14:textId="7A506285" w:rsidR="00A175DC" w:rsidRDefault="00A175DC" w:rsidP="00A175DC">
      <w:pPr>
        <w:suppressAutoHyphens w:val="0"/>
        <w:spacing w:line="360" w:lineRule="auto"/>
        <w:jc w:val="both"/>
        <w:rPr>
          <w:rFonts w:ascii="Arial" w:hAnsi="Arial" w:cs="Arial"/>
          <w:sz w:val="22"/>
          <w:szCs w:val="22"/>
          <w:lang w:eastAsia="ro-RO"/>
        </w:rPr>
      </w:pPr>
      <w:r>
        <w:rPr>
          <w:rFonts w:ascii="Arial" w:hAnsi="Arial" w:cs="Arial"/>
          <w:sz w:val="22"/>
          <w:szCs w:val="22"/>
          <w:lang w:eastAsia="ro-RO"/>
        </w:rPr>
        <w:t>Șef Serviciul Juridic</w:t>
      </w:r>
    </w:p>
    <w:p w14:paraId="05D9A2FF" w14:textId="5DB9A681" w:rsidR="00A175DC" w:rsidRPr="00A175DC" w:rsidRDefault="00A175DC" w:rsidP="00A175DC">
      <w:pPr>
        <w:suppressAutoHyphens w:val="0"/>
        <w:spacing w:line="360" w:lineRule="auto"/>
        <w:jc w:val="both"/>
        <w:rPr>
          <w:rFonts w:ascii="Arial" w:hAnsi="Arial" w:cs="Arial"/>
          <w:noProof/>
          <w:color w:val="000000" w:themeColor="text1"/>
          <w:sz w:val="22"/>
          <w:szCs w:val="22"/>
          <w:lang w:eastAsia="ro-RO"/>
        </w:rPr>
      </w:pPr>
      <w:r>
        <w:rPr>
          <w:rFonts w:ascii="Arial" w:hAnsi="Arial" w:cs="Arial"/>
          <w:sz w:val="22"/>
          <w:szCs w:val="22"/>
          <w:lang w:eastAsia="ro-RO"/>
        </w:rPr>
        <w:t>Jr. Adrian Iancu AVRAM</w:t>
      </w:r>
    </w:p>
    <w:sectPr w:rsidR="00A175DC" w:rsidRPr="00A175DC" w:rsidSect="00930BF9">
      <w:headerReference w:type="default" r:id="rId13"/>
      <w:footerReference w:type="even" r:id="rId14"/>
      <w:footerReference w:type="default" r:id="rId15"/>
      <w:headerReference w:type="first" r:id="rId16"/>
      <w:footerReference w:type="first" r:id="rId17"/>
      <w:pgSz w:w="11907" w:h="16840" w:code="9"/>
      <w:pgMar w:top="1440" w:right="720" w:bottom="1701" w:left="1622" w:header="431"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4F31B" w14:textId="77777777" w:rsidR="00BA7129" w:rsidRDefault="00BA7129">
      <w:r>
        <w:separator/>
      </w:r>
    </w:p>
  </w:endnote>
  <w:endnote w:type="continuationSeparator" w:id="0">
    <w:p w14:paraId="2B5D686F" w14:textId="77777777" w:rsidR="00BA7129" w:rsidRDefault="00BA7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478CC" w14:textId="77777777" w:rsidR="009D2AE2" w:rsidRDefault="009D2A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BB0020" w14:textId="77777777" w:rsidR="009D2AE2" w:rsidRDefault="009D2A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873432"/>
      <w:docPartObj>
        <w:docPartGallery w:val="Page Numbers (Bottom of Page)"/>
        <w:docPartUnique/>
      </w:docPartObj>
    </w:sdtPr>
    <w:sdtEndPr>
      <w:rPr>
        <w:noProof/>
      </w:rPr>
    </w:sdtEndPr>
    <w:sdtContent>
      <w:p w14:paraId="21DAF552" w14:textId="77777777" w:rsidR="00151B20" w:rsidRDefault="00151B20">
        <w:pPr>
          <w:pStyle w:val="Footer"/>
          <w:jc w:val="center"/>
        </w:pPr>
        <w:r>
          <w:fldChar w:fldCharType="begin"/>
        </w:r>
        <w:r>
          <w:instrText xml:space="preserve"> PAGE   \* MERGEFORMAT </w:instrText>
        </w:r>
        <w:r>
          <w:fldChar w:fldCharType="separate"/>
        </w:r>
        <w:r w:rsidR="00AF7B86">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438087"/>
      <w:lock w:val="sdtContentLocked"/>
      <w:placeholder>
        <w:docPart w:val="6B01E5118EEE4A67A61F1E13FCDD0BEA"/>
      </w:placeholder>
      <w:group/>
    </w:sdtPr>
    <w:sdtContent>
      <w:p w14:paraId="32096A78" w14:textId="77777777" w:rsidR="00C1637A" w:rsidRDefault="00A41222">
        <w:pPr>
          <w:pStyle w:val="Footer"/>
        </w:pPr>
        <w:r>
          <w:rPr>
            <w:noProof/>
            <w:lang w:val="en-US"/>
          </w:rPr>
          <mc:AlternateContent>
            <mc:Choice Requires="wpg">
              <w:drawing>
                <wp:anchor distT="0" distB="0" distL="114300" distR="114300" simplePos="0" relativeHeight="251678720" behindDoc="0" locked="0" layoutInCell="1" allowOverlap="1" wp14:anchorId="293030D4" wp14:editId="38CE0C02">
                  <wp:simplePos x="0" y="0"/>
                  <wp:positionH relativeFrom="column">
                    <wp:posOffset>-588550</wp:posOffset>
                  </wp:positionH>
                  <wp:positionV relativeFrom="paragraph">
                    <wp:posOffset>-241300</wp:posOffset>
                  </wp:positionV>
                  <wp:extent cx="1846454" cy="455295"/>
                  <wp:effectExtent l="0" t="0" r="1905" b="1905"/>
                  <wp:wrapNone/>
                  <wp:docPr id="1103682427" name="Group 1"/>
                  <wp:cNvGraphicFramePr/>
                  <a:graphic xmlns:a="http://schemas.openxmlformats.org/drawingml/2006/main">
                    <a:graphicData uri="http://schemas.microsoft.com/office/word/2010/wordprocessingGroup">
                      <wpg:wgp>
                        <wpg:cNvGrpSpPr/>
                        <wpg:grpSpPr>
                          <a:xfrm>
                            <a:off x="0" y="0"/>
                            <a:ext cx="1846454" cy="455295"/>
                            <a:chOff x="0" y="0"/>
                            <a:chExt cx="1846454" cy="455295"/>
                          </a:xfrm>
                        </wpg:grpSpPr>
                        <pic:pic xmlns:pic="http://schemas.openxmlformats.org/drawingml/2006/picture">
                          <pic:nvPicPr>
                            <pic:cNvPr id="547662645" name="Picture 16"/>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17115"/>
                              <a:ext cx="383540" cy="383540"/>
                            </a:xfrm>
                            <a:prstGeom prst="rect">
                              <a:avLst/>
                            </a:prstGeom>
                          </pic:spPr>
                        </pic:pic>
                        <pic:pic xmlns:pic="http://schemas.openxmlformats.org/drawingml/2006/picture">
                          <pic:nvPicPr>
                            <pic:cNvPr id="2085905724" name="Picture 15"/>
                            <pic:cNvPicPr>
                              <a:picLocks noChangeAspect="1"/>
                            </pic:cNvPicPr>
                          </pic:nvPicPr>
                          <pic:blipFill>
                            <a:blip r:embed="rId2">
                              <a:extLst>
                                <a:ext uri="{28A0092B-C50C-407E-A947-70E740481C1C}">
                                  <a14:useLocalDpi xmlns:a14="http://schemas.microsoft.com/office/drawing/2010/main" val="0"/>
                                </a:ext>
                              </a:extLst>
                            </a:blip>
                            <a:srcRect/>
                            <a:stretch/>
                          </pic:blipFill>
                          <pic:spPr>
                            <a:xfrm>
                              <a:off x="466980" y="17115"/>
                              <a:ext cx="383540" cy="383540"/>
                            </a:xfrm>
                            <a:prstGeom prst="rect">
                              <a:avLst/>
                            </a:prstGeom>
                          </pic:spPr>
                        </pic:pic>
                        <pic:pic xmlns:pic="http://schemas.openxmlformats.org/drawingml/2006/picture">
                          <pic:nvPicPr>
                            <pic:cNvPr id="931590234" name="Picture 18"/>
                            <pic:cNvPicPr>
                              <a:picLocks noChangeAspect="1"/>
                            </pic:cNvPicPr>
                          </pic:nvPicPr>
                          <pic:blipFill>
                            <a:blip r:embed="rId3">
                              <a:extLst>
                                <a:ext uri="{28A0092B-C50C-407E-A947-70E740481C1C}">
                                  <a14:useLocalDpi xmlns:a14="http://schemas.microsoft.com/office/drawing/2010/main" val="0"/>
                                </a:ext>
                              </a:extLst>
                            </a:blip>
                            <a:srcRect/>
                            <a:stretch/>
                          </pic:blipFill>
                          <pic:spPr>
                            <a:xfrm>
                              <a:off x="1391159" y="0"/>
                              <a:ext cx="455295" cy="455295"/>
                            </a:xfrm>
                            <a:prstGeom prst="rect">
                              <a:avLst/>
                            </a:prstGeom>
                          </pic:spPr>
                        </pic:pic>
                        <pic:pic xmlns:pic="http://schemas.openxmlformats.org/drawingml/2006/picture">
                          <pic:nvPicPr>
                            <pic:cNvPr id="717783364" name="Picture 18"/>
                            <pic:cNvPicPr>
                              <a:picLocks noChangeAspect="1"/>
                            </pic:cNvPicPr>
                          </pic:nvPicPr>
                          <pic:blipFill>
                            <a:blip r:embed="rId4">
                              <a:extLst>
                                <a:ext uri="{28A0092B-C50C-407E-A947-70E740481C1C}">
                                  <a14:useLocalDpi xmlns:a14="http://schemas.microsoft.com/office/drawing/2010/main" val="0"/>
                                </a:ext>
                              </a:extLst>
                            </a:blip>
                            <a:srcRect/>
                            <a:stretch/>
                          </pic:blipFill>
                          <pic:spPr bwMode="auto">
                            <a:xfrm>
                              <a:off x="936404" y="17115"/>
                              <a:ext cx="384810" cy="384810"/>
                            </a:xfrm>
                            <a:prstGeom prst="rect">
                              <a:avLst/>
                            </a:prstGeom>
                            <a:noFill/>
                            <a:ln>
                              <a:noFill/>
                            </a:ln>
                          </pic:spPr>
                        </pic:pic>
                      </wpg:wgp>
                    </a:graphicData>
                  </a:graphic>
                </wp:anchor>
              </w:drawing>
            </mc:Choice>
            <mc:Fallback>
              <w:pict>
                <v:group w14:anchorId="6675FF07" id="Group 1" o:spid="_x0000_s1026" style="position:absolute;margin-left:-46.35pt;margin-top:-19pt;width:145.4pt;height:35.85pt;z-index:251678720" coordsize="18464,4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top:171;width:3835;height:3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">
                    <v:imagedata r:id="rId5" o:title=""/>
                  </v:shape>
                  <v:shape id="Picture 15" o:spid="_x0000_s1028" type="#_x0000_t75" style="position:absolute;left:4669;top:171;width:3836;height:3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">
                    <v:imagedata r:id="rId6" o:title=""/>
                  </v:shape>
                  <v:shape id="Picture 18" o:spid="_x0000_s1029" type="#_x0000_t75" style="position:absolute;left:13911;width:4553;height:45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">
                    <v:imagedata r:id="rId7" o:title=""/>
                  </v:shape>
                  <v:shape id="Picture 18" o:spid="_x0000_s1030" type="#_x0000_t75" style="position:absolute;left:9364;top:171;width:3848;height:38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">
                    <v:imagedata r:id="rId8" o:title=""/>
                  </v:shape>
                </v:group>
              </w:pict>
            </mc:Fallback>
          </mc:AlternateContent>
        </w:r>
        <w:r>
          <w:rPr>
            <w:noProof/>
            <w:lang w:val="en-US"/>
          </w:rPr>
          <mc:AlternateContent>
            <mc:Choice Requires="wps">
              <w:drawing>
                <wp:anchor distT="0" distB="0" distL="114300" distR="114300" simplePos="0" relativeHeight="251672576" behindDoc="0" locked="0" layoutInCell="1" allowOverlap="1" wp14:anchorId="53AF7E25" wp14:editId="0E872DFB">
                  <wp:simplePos x="0" y="0"/>
                  <wp:positionH relativeFrom="column">
                    <wp:posOffset>-592329</wp:posOffset>
                  </wp:positionH>
                  <wp:positionV relativeFrom="paragraph">
                    <wp:posOffset>-662434</wp:posOffset>
                  </wp:positionV>
                  <wp:extent cx="2697480" cy="433070"/>
                  <wp:effectExtent l="0" t="0" r="7620" b="5080"/>
                  <wp:wrapNone/>
                  <wp:docPr id="13108167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7480" cy="433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rebuchet MS" w:hAnsi="Trebuchet MS"/>
                                  <w:color w:val="4D4D4D"/>
                                  <w:sz w:val="14"/>
                                  <w:szCs w:val="14"/>
                                </w:rPr>
                                <w:id w:val="-832438144"/>
                                <w:lock w:val="contentLocked"/>
                                <w:group/>
                              </w:sdtPr>
                              <w:sdtContent>
                                <w:sdt>
                                  <w:sdtPr>
                                    <w:rPr>
                                      <w:rFonts w:ascii="Trebuchet MS" w:hAnsi="Trebuchet MS"/>
                                      <w:color w:val="4D4D4D"/>
                                      <w:sz w:val="14"/>
                                      <w:szCs w:val="14"/>
                                    </w:rPr>
                                    <w:id w:val="1407732699"/>
                                    <w:lock w:val="contentLocked"/>
                                    <w:group/>
                                  </w:sdtPr>
                                  <w:sdtContent>
                                    <w:p w14:paraId="5969D665" w14:textId="77777777" w:rsidR="00FC2169" w:rsidRPr="00802086" w:rsidRDefault="00FC2169" w:rsidP="00FC2169">
                                      <w:pPr>
                                        <w:rPr>
                                          <w:rFonts w:ascii="Trebuchet MS" w:hAnsi="Trebuchet MS"/>
                                          <w:color w:val="4D4D4D"/>
                                          <w:sz w:val="14"/>
                                          <w:szCs w:val="14"/>
                                        </w:rPr>
                                      </w:pPr>
                                      <w:r w:rsidRPr="00802086">
                                        <w:rPr>
                                          <w:rFonts w:ascii="Trebuchet MS" w:hAnsi="Trebuchet MS"/>
                                          <w:color w:val="4D4D4D"/>
                                          <w:sz w:val="14"/>
                                          <w:szCs w:val="14"/>
                                        </w:rPr>
                                        <w:t xml:space="preserve">Nr.ord.reg.com./an: </w:t>
                                      </w:r>
                                      <w:r w:rsidR="00A41222" w:rsidRPr="00A41222">
                                        <w:rPr>
                                          <w:rFonts w:ascii="Trebuchet MS" w:hAnsi="Trebuchet MS"/>
                                          <w:color w:val="4D4D4D"/>
                                          <w:sz w:val="14"/>
                                          <w:szCs w:val="14"/>
                                        </w:rPr>
                                        <w:t>J2015001181294</w:t>
                                      </w:r>
                                    </w:p>
                                    <w:p w14:paraId="4C52D6C7" w14:textId="77777777" w:rsidR="00FC2169" w:rsidRPr="00802086" w:rsidRDefault="00FC2169" w:rsidP="00FC2169">
                                      <w:pPr>
                                        <w:rPr>
                                          <w:color w:val="4D4D4D"/>
                                          <w:szCs w:val="14"/>
                                        </w:rPr>
                                      </w:pPr>
                                      <w:r w:rsidRPr="00802086">
                                        <w:rPr>
                                          <w:rFonts w:ascii="Trebuchet MS" w:hAnsi="Trebuchet MS"/>
                                          <w:color w:val="4D4D4D"/>
                                          <w:sz w:val="14"/>
                                          <w:szCs w:val="14"/>
                                        </w:rPr>
                                        <w:t>CUI: 34915261</w:t>
                                      </w:r>
                                    </w:p>
                                    <w:p w14:paraId="21067453" w14:textId="77777777" w:rsidR="00FC2169" w:rsidRPr="00802086" w:rsidRDefault="00FC2169" w:rsidP="00FC2169">
                                      <w:pPr>
                                        <w:rPr>
                                          <w:rFonts w:ascii="Trebuchet MS" w:hAnsi="Trebuchet MS"/>
                                          <w:color w:val="4D4D4D"/>
                                          <w:sz w:val="14"/>
                                          <w:szCs w:val="14"/>
                                        </w:rPr>
                                      </w:pPr>
                                      <w:r w:rsidRPr="00802086">
                                        <w:rPr>
                                          <w:rFonts w:ascii="Trebuchet MS" w:hAnsi="Trebuchet MS"/>
                                          <w:color w:val="4D4D4D"/>
                                          <w:sz w:val="14"/>
                                          <w:szCs w:val="14"/>
                                        </w:rPr>
                                        <w:t>IBAN: RO36 BTRL RONCRT0317066401</w:t>
                                      </w:r>
                                    </w:p>
                                    <w:p w14:paraId="0FA95A70" w14:textId="77777777" w:rsidR="00FC2169" w:rsidRPr="00802086" w:rsidRDefault="00FC2169" w:rsidP="00FC2169">
                                      <w:pPr>
                                        <w:rPr>
                                          <w:color w:val="4D4D4D"/>
                                        </w:rPr>
                                      </w:pPr>
                                      <w:r w:rsidRPr="00802086">
                                        <w:rPr>
                                          <w:rFonts w:ascii="Trebuchet MS" w:hAnsi="Trebuchet MS"/>
                                          <w:color w:val="4D4D4D"/>
                                          <w:sz w:val="14"/>
                                          <w:szCs w:val="14"/>
                                        </w:rPr>
                                        <w:t>Banca Transilvania Ploiești</w:t>
                                      </w:r>
                                    </w:p>
                                  </w:sdtContent>
                                </w:sdt>
                              </w:sdtContent>
                            </w:sdt>
                          </w:txbxContent>
                        </wps:txbx>
                        <wps:bodyPr rot="0" vert="horz" wrap="square" lIns="0" tIns="0" rIns="0" bIns="0" anchor="t" anchorCtr="0" upright="1">
                          <a:noAutofit/>
                        </wps:bodyPr>
                      </wps:wsp>
                    </a:graphicData>
                  </a:graphic>
                </wp:anchor>
              </w:drawing>
            </mc:Choice>
            <mc:Fallback>
              <w:pict>
                <v:shapetype w14:anchorId="53AF7E25" id="_x0000_t202" coordsize="21600,21600" o:spt="202" path="m,l,21600r21600,l21600,xe">
                  <v:stroke joinstyle="miter"/>
                  <v:path gradientshapeok="t" o:connecttype="rect"/>
                </v:shapetype>
                <v:shape id="Text Box 35" o:spid="_x0000_s1027" type="#_x0000_t202" style="position:absolute;margin-left:-46.65pt;margin-top:-52.15pt;width:212.4pt;height:34.1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" filled="f" stroked="f">
                  <v:textbox inset="0,0,0,0">
                    <w:txbxContent>
                      <w:sdt>
                        <w:sdtPr>
                          <w:rPr>
                            <w:rFonts w:ascii="Trebuchet MS" w:hAnsi="Trebuchet MS"/>
                            <w:color w:val="4D4D4D"/>
                            <w:sz w:val="14"/>
                            <w:szCs w:val="14"/>
                          </w:rPr>
                          <w:id w:val="-832438144"/>
                          <w:lock w:val="contentLocked"/>
                          <w:group/>
                        </w:sdtPr>
                        <w:sdtContent>
                          <w:sdt>
                            <w:sdtPr>
                              <w:rPr>
                                <w:rFonts w:ascii="Trebuchet MS" w:hAnsi="Trebuchet MS"/>
                                <w:color w:val="4D4D4D"/>
                                <w:sz w:val="14"/>
                                <w:szCs w:val="14"/>
                              </w:rPr>
                              <w:id w:val="1407732699"/>
                              <w:lock w:val="contentLocked"/>
                              <w:group/>
                            </w:sdtPr>
                            <w:sdtContent>
                              <w:p w14:paraId="5969D665" w14:textId="77777777" w:rsidR="00FC2169" w:rsidRPr="00802086" w:rsidRDefault="00FC2169" w:rsidP="00FC2169">
                                <w:pPr>
                                  <w:rPr>
                                    <w:rFonts w:ascii="Trebuchet MS" w:hAnsi="Trebuchet MS"/>
                                    <w:color w:val="4D4D4D"/>
                                    <w:sz w:val="14"/>
                                    <w:szCs w:val="14"/>
                                  </w:rPr>
                                </w:pPr>
                                <w:r w:rsidRPr="00802086">
                                  <w:rPr>
                                    <w:rFonts w:ascii="Trebuchet MS" w:hAnsi="Trebuchet MS"/>
                                    <w:color w:val="4D4D4D"/>
                                    <w:sz w:val="14"/>
                                    <w:szCs w:val="14"/>
                                  </w:rPr>
                                  <w:t xml:space="preserve">Nr.ord.reg.com./an: </w:t>
                                </w:r>
                                <w:r w:rsidR="00A41222" w:rsidRPr="00A41222">
                                  <w:rPr>
                                    <w:rFonts w:ascii="Trebuchet MS" w:hAnsi="Trebuchet MS"/>
                                    <w:color w:val="4D4D4D"/>
                                    <w:sz w:val="14"/>
                                    <w:szCs w:val="14"/>
                                  </w:rPr>
                                  <w:t>J2015001181294</w:t>
                                </w:r>
                              </w:p>
                              <w:p w14:paraId="4C52D6C7" w14:textId="77777777" w:rsidR="00FC2169" w:rsidRPr="00802086" w:rsidRDefault="00FC2169" w:rsidP="00FC2169">
                                <w:pPr>
                                  <w:rPr>
                                    <w:color w:val="4D4D4D"/>
                                    <w:szCs w:val="14"/>
                                  </w:rPr>
                                </w:pPr>
                                <w:r w:rsidRPr="00802086">
                                  <w:rPr>
                                    <w:rFonts w:ascii="Trebuchet MS" w:hAnsi="Trebuchet MS"/>
                                    <w:color w:val="4D4D4D"/>
                                    <w:sz w:val="14"/>
                                    <w:szCs w:val="14"/>
                                  </w:rPr>
                                  <w:t>CUI: 34915261</w:t>
                                </w:r>
                              </w:p>
                              <w:p w14:paraId="21067453" w14:textId="77777777" w:rsidR="00FC2169" w:rsidRPr="00802086" w:rsidRDefault="00FC2169" w:rsidP="00FC2169">
                                <w:pPr>
                                  <w:rPr>
                                    <w:rFonts w:ascii="Trebuchet MS" w:hAnsi="Trebuchet MS"/>
                                    <w:color w:val="4D4D4D"/>
                                    <w:sz w:val="14"/>
                                    <w:szCs w:val="14"/>
                                  </w:rPr>
                                </w:pPr>
                                <w:r w:rsidRPr="00802086">
                                  <w:rPr>
                                    <w:rFonts w:ascii="Trebuchet MS" w:hAnsi="Trebuchet MS"/>
                                    <w:color w:val="4D4D4D"/>
                                    <w:sz w:val="14"/>
                                    <w:szCs w:val="14"/>
                                  </w:rPr>
                                  <w:t>IBAN: RO36 BTRL RONCRT0317066401</w:t>
                                </w:r>
                              </w:p>
                              <w:p w14:paraId="0FA95A70" w14:textId="77777777" w:rsidR="00FC2169" w:rsidRPr="00802086" w:rsidRDefault="00FC2169" w:rsidP="00FC2169">
                                <w:pPr>
                                  <w:rPr>
                                    <w:color w:val="4D4D4D"/>
                                  </w:rPr>
                                </w:pPr>
                                <w:r w:rsidRPr="00802086">
                                  <w:rPr>
                                    <w:rFonts w:ascii="Trebuchet MS" w:hAnsi="Trebuchet MS"/>
                                    <w:color w:val="4D4D4D"/>
                                    <w:sz w:val="14"/>
                                    <w:szCs w:val="14"/>
                                  </w:rPr>
                                  <w:t>Banca Transilvania Ploiești</w:t>
                                </w:r>
                              </w:p>
                            </w:sdtContent>
                          </w:sdt>
                        </w:sdtContent>
                      </w:sdt>
                    </w:txbxContent>
                  </v:textbox>
                </v:shape>
              </w:pict>
            </mc:Fallback>
          </mc:AlternateContent>
        </w:r>
        <w:r w:rsidR="00C1637A" w:rsidRPr="000F373B">
          <w:rPr>
            <w:noProof/>
            <w:lang w:val="en-US"/>
          </w:rPr>
          <mc:AlternateContent>
            <mc:Choice Requires="wps">
              <w:drawing>
                <wp:anchor distT="0" distB="0" distL="114300" distR="114300" simplePos="0" relativeHeight="251664384" behindDoc="0" locked="1" layoutInCell="1" allowOverlap="1" wp14:anchorId="72FBB62B" wp14:editId="3D889478">
                  <wp:simplePos x="0" y="0"/>
                  <wp:positionH relativeFrom="page">
                    <wp:posOffset>3458210</wp:posOffset>
                  </wp:positionH>
                  <wp:positionV relativeFrom="page">
                    <wp:posOffset>9688830</wp:posOffset>
                  </wp:positionV>
                  <wp:extent cx="3517900" cy="731520"/>
                  <wp:effectExtent l="0" t="0" r="6350" b="1143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879D7" w14:textId="77777777" w:rsidR="00C1637A" w:rsidRPr="00802086" w:rsidRDefault="00C1637A" w:rsidP="00C1637A">
                              <w:pPr>
                                <w:jc w:val="right"/>
                                <w:rPr>
                                  <w:rFonts w:ascii="Trebuchet MS" w:hAnsi="Trebuchet MS"/>
                                  <w:b/>
                                  <w:color w:val="4D4D4D"/>
                                  <w:sz w:val="16"/>
                                  <w:szCs w:val="16"/>
                                </w:rPr>
                              </w:pPr>
                              <w:r w:rsidRPr="00802086">
                                <w:rPr>
                                  <w:rFonts w:ascii="Trebuchet MS" w:hAnsi="Trebuchet MS"/>
                                  <w:b/>
                                  <w:color w:val="4D4D4D"/>
                                  <w:sz w:val="16"/>
                                  <w:szCs w:val="16"/>
                                </w:rPr>
                                <w:t>SNGN Romgaz SA</w:t>
                              </w:r>
                            </w:p>
                            <w:p w14:paraId="35F70CA4" w14:textId="77777777" w:rsidR="00C1637A" w:rsidRPr="00802086" w:rsidRDefault="00C1637A" w:rsidP="00C1637A">
                              <w:pPr>
                                <w:jc w:val="right"/>
                                <w:rPr>
                                  <w:rFonts w:ascii="Trebuchet MS" w:hAnsi="Trebuchet MS"/>
                                  <w:b/>
                                  <w:color w:val="4D4D4D"/>
                                  <w:sz w:val="16"/>
                                  <w:szCs w:val="16"/>
                                </w:rPr>
                              </w:pPr>
                              <w:r w:rsidRPr="00802086">
                                <w:rPr>
                                  <w:rFonts w:ascii="Trebuchet MS" w:hAnsi="Trebuchet MS"/>
                                  <w:b/>
                                  <w:color w:val="4D4D4D"/>
                                  <w:sz w:val="16"/>
                                  <w:szCs w:val="16"/>
                                </w:rPr>
                                <w:t>Filiala de Înmagazinare Gaze Naturale DEPOGAZ Ploiești SRL</w:t>
                              </w:r>
                            </w:p>
                            <w:p w14:paraId="61ACB9C1" w14:textId="77777777" w:rsidR="00C1637A" w:rsidRPr="00802086" w:rsidRDefault="00C1637A" w:rsidP="00C1637A">
                              <w:pPr>
                                <w:jc w:val="right"/>
                                <w:rPr>
                                  <w:rFonts w:ascii="Trebuchet MS" w:hAnsi="Trebuchet MS"/>
                                  <w:color w:val="4D4D4D"/>
                                  <w:sz w:val="16"/>
                                  <w:szCs w:val="16"/>
                                </w:rPr>
                              </w:pPr>
                              <w:r w:rsidRPr="00802086">
                                <w:rPr>
                                  <w:rFonts w:ascii="Trebuchet MS" w:hAnsi="Trebuchet MS"/>
                                  <w:color w:val="4D4D4D"/>
                                  <w:sz w:val="16"/>
                                  <w:szCs w:val="16"/>
                                </w:rPr>
                                <w:t>Str. G. Cantacuzino, nr.184, 100492 Ploiești, jud.Prahova, România</w:t>
                              </w:r>
                            </w:p>
                            <w:p w14:paraId="3A5F1A93" w14:textId="77777777" w:rsidR="00C1637A" w:rsidRPr="00802086" w:rsidRDefault="00C1637A" w:rsidP="00C1637A">
                              <w:pPr>
                                <w:jc w:val="right"/>
                                <w:rPr>
                                  <w:rFonts w:ascii="Trebuchet MS" w:hAnsi="Trebuchet MS"/>
                                  <w:color w:val="4D4D4D"/>
                                  <w:sz w:val="16"/>
                                  <w:szCs w:val="16"/>
                                </w:rPr>
                              </w:pPr>
                              <w:r w:rsidRPr="00802086">
                                <w:rPr>
                                  <w:rFonts w:ascii="Trebuchet MS" w:hAnsi="Trebuchet MS"/>
                                  <w:color w:val="4D4D4D"/>
                                  <w:sz w:val="16"/>
                                  <w:szCs w:val="16"/>
                                </w:rPr>
                                <w:t>Telefon: 004-0</w:t>
                              </w:r>
                              <w:r w:rsidR="000C2166">
                                <w:rPr>
                                  <w:rFonts w:ascii="Trebuchet MS" w:hAnsi="Trebuchet MS"/>
                                  <w:color w:val="4D4D4D"/>
                                  <w:sz w:val="16"/>
                                  <w:szCs w:val="16"/>
                                </w:rPr>
                                <w:t>37</w:t>
                              </w:r>
                              <w:r w:rsidRPr="00802086">
                                <w:rPr>
                                  <w:rFonts w:ascii="Trebuchet MS" w:hAnsi="Trebuchet MS"/>
                                  <w:color w:val="4D4D4D"/>
                                  <w:sz w:val="16"/>
                                  <w:szCs w:val="16"/>
                                </w:rPr>
                                <w:t>4-</w:t>
                              </w:r>
                              <w:r w:rsidR="000C2166">
                                <w:rPr>
                                  <w:rFonts w:ascii="Trebuchet MS" w:hAnsi="Trebuchet MS"/>
                                  <w:color w:val="4D4D4D"/>
                                  <w:sz w:val="16"/>
                                  <w:szCs w:val="16"/>
                                </w:rPr>
                                <w:t>4</w:t>
                              </w:r>
                              <w:r w:rsidRPr="00802086">
                                <w:rPr>
                                  <w:rFonts w:ascii="Trebuchet MS" w:hAnsi="Trebuchet MS"/>
                                  <w:color w:val="4D4D4D"/>
                                  <w:sz w:val="16"/>
                                  <w:szCs w:val="16"/>
                                </w:rPr>
                                <w:t>03800    Fax: 004-</w:t>
                              </w:r>
                              <w:r w:rsidR="00B0724B" w:rsidRPr="00B0724B">
                                <w:rPr>
                                  <w:rFonts w:ascii="Trebuchet MS" w:hAnsi="Trebuchet MS"/>
                                  <w:color w:val="4D4D4D"/>
                                  <w:sz w:val="16"/>
                                  <w:szCs w:val="16"/>
                                </w:rPr>
                                <w:t>0374-097420</w:t>
                              </w:r>
                            </w:p>
                            <w:p w14:paraId="6D8B3DBC" w14:textId="77777777" w:rsidR="00C1637A" w:rsidRPr="00802086" w:rsidRDefault="00C1637A" w:rsidP="00C1637A">
                              <w:pPr>
                                <w:jc w:val="right"/>
                                <w:rPr>
                                  <w:rFonts w:ascii="Trebuchet MS" w:hAnsi="Trebuchet MS"/>
                                  <w:color w:val="4D4D4D"/>
                                  <w:sz w:val="16"/>
                                  <w:szCs w:val="16"/>
                                </w:rPr>
                              </w:pPr>
                              <w:r w:rsidRPr="00802086">
                                <w:rPr>
                                  <w:rFonts w:ascii="Trebuchet MS" w:hAnsi="Trebuchet MS"/>
                                  <w:color w:val="4D4D4D"/>
                                  <w:sz w:val="16"/>
                                  <w:szCs w:val="16"/>
                                </w:rPr>
                                <w:t>www.depogazploiesti.ro</w:t>
                              </w:r>
                            </w:p>
                            <w:p w14:paraId="11CC4851" w14:textId="77777777" w:rsidR="00C1637A" w:rsidRPr="00802086" w:rsidRDefault="00C1637A" w:rsidP="00C1637A">
                              <w:pPr>
                                <w:jc w:val="right"/>
                                <w:rPr>
                                  <w:rFonts w:ascii="Trebuchet MS" w:hAnsi="Trebuchet MS"/>
                                  <w:color w:val="4D4D4D"/>
                                  <w:sz w:val="16"/>
                                  <w:szCs w:val="16"/>
                                </w:rPr>
                              </w:pPr>
                              <w:r w:rsidRPr="00802086">
                                <w:rPr>
                                  <w:rFonts w:ascii="Trebuchet MS" w:hAnsi="Trebuchet MS"/>
                                  <w:color w:val="4D4D4D"/>
                                  <w:sz w:val="16"/>
                                  <w:szCs w:val="16"/>
                                </w:rPr>
                                <w:t>secretariat@depogazploiesti.ro</w:t>
                              </w:r>
                            </w:p>
                            <w:p w14:paraId="64FEF802" w14:textId="77777777" w:rsidR="00C1637A" w:rsidRPr="00802086" w:rsidRDefault="00C1637A" w:rsidP="00C1637A">
                              <w:pPr>
                                <w:jc w:val="right"/>
                                <w:rPr>
                                  <w:color w:val="4D4D4D"/>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BB62B" id="Text Box 20" o:spid="_x0000_s1028" type="#_x0000_t202" style="position:absolute;margin-left:272.3pt;margin-top:762.9pt;width:277pt;height:57.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" filled="f" stroked="f">
                  <v:textbox inset="0,0,0,0">
                    <w:txbxContent>
                      <w:p w14:paraId="50C879D7" w14:textId="77777777" w:rsidR="00C1637A" w:rsidRPr="00802086" w:rsidRDefault="00C1637A" w:rsidP="00C1637A">
                        <w:pPr>
                          <w:jc w:val="right"/>
                          <w:rPr>
                            <w:rFonts w:ascii="Trebuchet MS" w:hAnsi="Trebuchet MS"/>
                            <w:b/>
                            <w:color w:val="4D4D4D"/>
                            <w:sz w:val="16"/>
                            <w:szCs w:val="16"/>
                          </w:rPr>
                        </w:pPr>
                        <w:r w:rsidRPr="00802086">
                          <w:rPr>
                            <w:rFonts w:ascii="Trebuchet MS" w:hAnsi="Trebuchet MS"/>
                            <w:b/>
                            <w:color w:val="4D4D4D"/>
                            <w:sz w:val="16"/>
                            <w:szCs w:val="16"/>
                          </w:rPr>
                          <w:t>SNGN Romgaz SA</w:t>
                        </w:r>
                      </w:p>
                      <w:p w14:paraId="35F70CA4" w14:textId="77777777" w:rsidR="00C1637A" w:rsidRPr="00802086" w:rsidRDefault="00C1637A" w:rsidP="00C1637A">
                        <w:pPr>
                          <w:jc w:val="right"/>
                          <w:rPr>
                            <w:rFonts w:ascii="Trebuchet MS" w:hAnsi="Trebuchet MS"/>
                            <w:b/>
                            <w:color w:val="4D4D4D"/>
                            <w:sz w:val="16"/>
                            <w:szCs w:val="16"/>
                          </w:rPr>
                        </w:pPr>
                        <w:r w:rsidRPr="00802086">
                          <w:rPr>
                            <w:rFonts w:ascii="Trebuchet MS" w:hAnsi="Trebuchet MS"/>
                            <w:b/>
                            <w:color w:val="4D4D4D"/>
                            <w:sz w:val="16"/>
                            <w:szCs w:val="16"/>
                          </w:rPr>
                          <w:t>Filiala de Înmagazinare Gaze Naturale DEPOGAZ Ploiești SRL</w:t>
                        </w:r>
                      </w:p>
                      <w:p w14:paraId="61ACB9C1" w14:textId="77777777" w:rsidR="00C1637A" w:rsidRPr="00802086" w:rsidRDefault="00C1637A" w:rsidP="00C1637A">
                        <w:pPr>
                          <w:jc w:val="right"/>
                          <w:rPr>
                            <w:rFonts w:ascii="Trebuchet MS" w:hAnsi="Trebuchet MS"/>
                            <w:color w:val="4D4D4D"/>
                            <w:sz w:val="16"/>
                            <w:szCs w:val="16"/>
                          </w:rPr>
                        </w:pPr>
                        <w:r w:rsidRPr="00802086">
                          <w:rPr>
                            <w:rFonts w:ascii="Trebuchet MS" w:hAnsi="Trebuchet MS"/>
                            <w:color w:val="4D4D4D"/>
                            <w:sz w:val="16"/>
                            <w:szCs w:val="16"/>
                          </w:rPr>
                          <w:t>Str. G. Cantacuzino, nr.184, 100492 Ploiești, jud.Prahova, România</w:t>
                        </w:r>
                      </w:p>
                      <w:p w14:paraId="3A5F1A93" w14:textId="77777777" w:rsidR="00C1637A" w:rsidRPr="00802086" w:rsidRDefault="00C1637A" w:rsidP="00C1637A">
                        <w:pPr>
                          <w:jc w:val="right"/>
                          <w:rPr>
                            <w:rFonts w:ascii="Trebuchet MS" w:hAnsi="Trebuchet MS"/>
                            <w:color w:val="4D4D4D"/>
                            <w:sz w:val="16"/>
                            <w:szCs w:val="16"/>
                          </w:rPr>
                        </w:pPr>
                        <w:r w:rsidRPr="00802086">
                          <w:rPr>
                            <w:rFonts w:ascii="Trebuchet MS" w:hAnsi="Trebuchet MS"/>
                            <w:color w:val="4D4D4D"/>
                            <w:sz w:val="16"/>
                            <w:szCs w:val="16"/>
                          </w:rPr>
                          <w:t>Telefon: 004-0</w:t>
                        </w:r>
                        <w:r w:rsidR="000C2166">
                          <w:rPr>
                            <w:rFonts w:ascii="Trebuchet MS" w:hAnsi="Trebuchet MS"/>
                            <w:color w:val="4D4D4D"/>
                            <w:sz w:val="16"/>
                            <w:szCs w:val="16"/>
                          </w:rPr>
                          <w:t>37</w:t>
                        </w:r>
                        <w:r w:rsidRPr="00802086">
                          <w:rPr>
                            <w:rFonts w:ascii="Trebuchet MS" w:hAnsi="Trebuchet MS"/>
                            <w:color w:val="4D4D4D"/>
                            <w:sz w:val="16"/>
                            <w:szCs w:val="16"/>
                          </w:rPr>
                          <w:t>4-</w:t>
                        </w:r>
                        <w:r w:rsidR="000C2166">
                          <w:rPr>
                            <w:rFonts w:ascii="Trebuchet MS" w:hAnsi="Trebuchet MS"/>
                            <w:color w:val="4D4D4D"/>
                            <w:sz w:val="16"/>
                            <w:szCs w:val="16"/>
                          </w:rPr>
                          <w:t>4</w:t>
                        </w:r>
                        <w:r w:rsidRPr="00802086">
                          <w:rPr>
                            <w:rFonts w:ascii="Trebuchet MS" w:hAnsi="Trebuchet MS"/>
                            <w:color w:val="4D4D4D"/>
                            <w:sz w:val="16"/>
                            <w:szCs w:val="16"/>
                          </w:rPr>
                          <w:t>03800    Fax: 004-</w:t>
                        </w:r>
                        <w:r w:rsidR="00B0724B" w:rsidRPr="00B0724B">
                          <w:rPr>
                            <w:rFonts w:ascii="Trebuchet MS" w:hAnsi="Trebuchet MS"/>
                            <w:color w:val="4D4D4D"/>
                            <w:sz w:val="16"/>
                            <w:szCs w:val="16"/>
                          </w:rPr>
                          <w:t>0374-097420</w:t>
                        </w:r>
                      </w:p>
                      <w:p w14:paraId="6D8B3DBC" w14:textId="77777777" w:rsidR="00C1637A" w:rsidRPr="00802086" w:rsidRDefault="00C1637A" w:rsidP="00C1637A">
                        <w:pPr>
                          <w:jc w:val="right"/>
                          <w:rPr>
                            <w:rFonts w:ascii="Trebuchet MS" w:hAnsi="Trebuchet MS"/>
                            <w:color w:val="4D4D4D"/>
                            <w:sz w:val="16"/>
                            <w:szCs w:val="16"/>
                          </w:rPr>
                        </w:pPr>
                        <w:r w:rsidRPr="00802086">
                          <w:rPr>
                            <w:rFonts w:ascii="Trebuchet MS" w:hAnsi="Trebuchet MS"/>
                            <w:color w:val="4D4D4D"/>
                            <w:sz w:val="16"/>
                            <w:szCs w:val="16"/>
                          </w:rPr>
                          <w:t>www.depogazploiesti.ro</w:t>
                        </w:r>
                      </w:p>
                      <w:p w14:paraId="11CC4851" w14:textId="77777777" w:rsidR="00C1637A" w:rsidRPr="00802086" w:rsidRDefault="00C1637A" w:rsidP="00C1637A">
                        <w:pPr>
                          <w:jc w:val="right"/>
                          <w:rPr>
                            <w:rFonts w:ascii="Trebuchet MS" w:hAnsi="Trebuchet MS"/>
                            <w:color w:val="4D4D4D"/>
                            <w:sz w:val="16"/>
                            <w:szCs w:val="16"/>
                          </w:rPr>
                        </w:pPr>
                        <w:r w:rsidRPr="00802086">
                          <w:rPr>
                            <w:rFonts w:ascii="Trebuchet MS" w:hAnsi="Trebuchet MS"/>
                            <w:color w:val="4D4D4D"/>
                            <w:sz w:val="16"/>
                            <w:szCs w:val="16"/>
                          </w:rPr>
                          <w:t>secretariat@depogazploiesti.ro</w:t>
                        </w:r>
                      </w:p>
                      <w:p w14:paraId="64FEF802" w14:textId="77777777" w:rsidR="00C1637A" w:rsidRPr="00802086" w:rsidRDefault="00C1637A" w:rsidP="00C1637A">
                        <w:pPr>
                          <w:jc w:val="right"/>
                          <w:rPr>
                            <w:color w:val="4D4D4D"/>
                            <w:sz w:val="16"/>
                            <w:szCs w:val="16"/>
                          </w:rPr>
                        </w:pPr>
                      </w:p>
                    </w:txbxContent>
                  </v:textbox>
                  <w10:wrap anchorx="page" anchory="page"/>
                  <w10:anchorlock/>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52512" w14:textId="77777777" w:rsidR="00BA7129" w:rsidRDefault="00BA7129">
      <w:r>
        <w:separator/>
      </w:r>
    </w:p>
  </w:footnote>
  <w:footnote w:type="continuationSeparator" w:id="0">
    <w:p w14:paraId="427D97B7" w14:textId="77777777" w:rsidR="00BA7129" w:rsidRDefault="00BA7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88"/>
      <w:gridCol w:w="3188"/>
      <w:gridCol w:w="3188"/>
    </w:tblGrid>
    <w:tr w:rsidR="6D3D28EC" w14:paraId="1077E233" w14:textId="77777777" w:rsidTr="6D3D28EC">
      <w:tc>
        <w:tcPr>
          <w:tcW w:w="3188" w:type="dxa"/>
        </w:tcPr>
        <w:p w14:paraId="72BC1F1F" w14:textId="77777777" w:rsidR="6D3D28EC" w:rsidRDefault="6D3D28EC" w:rsidP="6D3D28EC">
          <w:pPr>
            <w:pStyle w:val="Header"/>
            <w:ind w:left="-115"/>
          </w:pPr>
        </w:p>
      </w:tc>
      <w:tc>
        <w:tcPr>
          <w:tcW w:w="3188" w:type="dxa"/>
        </w:tcPr>
        <w:p w14:paraId="3602D1D6" w14:textId="77777777" w:rsidR="6D3D28EC" w:rsidRDefault="6D3D28EC" w:rsidP="6D3D28EC">
          <w:pPr>
            <w:pStyle w:val="Header"/>
            <w:jc w:val="center"/>
          </w:pPr>
        </w:p>
      </w:tc>
      <w:tc>
        <w:tcPr>
          <w:tcW w:w="3188" w:type="dxa"/>
        </w:tcPr>
        <w:p w14:paraId="2538D609" w14:textId="77777777" w:rsidR="6D3D28EC" w:rsidRDefault="6D3D28EC" w:rsidP="6D3D28EC">
          <w:pPr>
            <w:pStyle w:val="Header"/>
            <w:ind w:right="-115"/>
            <w:jc w:val="right"/>
          </w:pPr>
        </w:p>
      </w:tc>
    </w:tr>
  </w:tbl>
  <w:p w14:paraId="622D8A94" w14:textId="77777777" w:rsidR="6D3D28EC" w:rsidRDefault="6D3D28EC" w:rsidP="6D3D28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4CF28" w14:textId="015F4362" w:rsidR="009D2AE2" w:rsidRDefault="00000000">
    <w:pPr>
      <w:pStyle w:val="Header"/>
    </w:pPr>
    <w:sdt>
      <w:sdtPr>
        <w:id w:val="-465498856"/>
        <w:lock w:val="contentLocked"/>
        <w:placeholder>
          <w:docPart w:val="6B01E5118EEE4A67A61F1E13FCDD0BEA"/>
        </w:placeholder>
        <w:group/>
      </w:sdtPr>
      <w:sdtContent>
        <w:sdt>
          <w:sdtPr>
            <w:id w:val="-1600636797"/>
            <w:lock w:val="sdtContentLocked"/>
            <w:placeholder>
              <w:docPart w:val="6B01E5118EEE4A67A61F1E13FCDD0BEA"/>
            </w:placeholder>
            <w:group/>
          </w:sdtPr>
          <w:sdtContent>
            <w:r w:rsidR="00C1637A" w:rsidRPr="008613B3">
              <w:rPr>
                <w:noProof/>
                <w:lang w:val="en-US"/>
              </w:rPr>
              <w:drawing>
                <wp:inline distT="0" distB="0" distL="0" distR="0" wp14:anchorId="7E77B726" wp14:editId="51BA3B2B">
                  <wp:extent cx="1078924" cy="1080000"/>
                  <wp:effectExtent l="19050" t="0" r="6926" b="0"/>
                  <wp:docPr id="13" name="Imagine 1" descr="Logo Depogaz 500x500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pogaz 500x500px.gif"/>
                          <pic:cNvPicPr/>
                        </pic:nvPicPr>
                        <pic:blipFill>
                          <a:blip r:embed="rId1"/>
                          <a:stretch>
                            <a:fillRect/>
                          </a:stretch>
                        </pic:blipFill>
                        <pic:spPr>
                          <a:xfrm>
                            <a:off x="0" y="0"/>
                            <a:ext cx="1078924" cy="1080000"/>
                          </a:xfrm>
                          <a:prstGeom prst="rect">
                            <a:avLst/>
                          </a:prstGeom>
                        </pic:spPr>
                      </pic:pic>
                    </a:graphicData>
                  </a:graphic>
                </wp:inline>
              </w:drawing>
            </w:r>
          </w:sdtContent>
        </w:sdt>
      </w:sdtContent>
    </w:sdt>
    <w:r w:rsidR="00A175DC">
      <w:rPr>
        <w:noProof/>
      </w:rPr>
      <w:drawing>
        <wp:anchor distT="0" distB="0" distL="114300" distR="114300" simplePos="0" relativeHeight="251679744" behindDoc="0" locked="0" layoutInCell="1" allowOverlap="1" wp14:anchorId="3EA8C7A4" wp14:editId="6B2E32B1">
          <wp:simplePos x="0" y="0"/>
          <wp:positionH relativeFrom="page">
            <wp:posOffset>5610225</wp:posOffset>
          </wp:positionH>
          <wp:positionV relativeFrom="page">
            <wp:posOffset>498475</wp:posOffset>
          </wp:positionV>
          <wp:extent cx="990600" cy="762000"/>
          <wp:effectExtent l="0" t="0" r="0" b="0"/>
          <wp:wrapNone/>
          <wp:docPr id="831116644" name="Picture 1" descr="A logo of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116644" name="Picture 1" descr="A logo of a university&#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762000"/>
                  </a:xfrm>
                  <a:prstGeom prst="rect">
                    <a:avLst/>
                  </a:prstGeom>
                  <a:noFill/>
                </pic:spPr>
              </pic:pic>
            </a:graphicData>
          </a:graphic>
          <wp14:sizeRelH relativeFrom="page">
            <wp14:pctWidth>0</wp14:pctWidth>
          </wp14:sizeRelH>
          <wp14:sizeRelV relativeFrom="page">
            <wp14:pctHeight>0</wp14:pctHeight>
          </wp14:sizeRelV>
        </wp:anchor>
      </w:drawing>
    </w:r>
    <w:r w:rsidR="00F5384C">
      <w:rPr>
        <w:noProof/>
        <w:lang w:val="en-US"/>
      </w:rPr>
      <mc:AlternateContent>
        <mc:Choice Requires="wps">
          <w:drawing>
            <wp:anchor distT="0" distB="0" distL="114300" distR="114300" simplePos="0" relativeHeight="251654144" behindDoc="0" locked="1" layoutInCell="1" allowOverlap="1" wp14:anchorId="01F6E31E" wp14:editId="54F0B424">
              <wp:simplePos x="0" y="0"/>
              <wp:positionH relativeFrom="page">
                <wp:posOffset>6219825</wp:posOffset>
              </wp:positionH>
              <wp:positionV relativeFrom="page">
                <wp:posOffset>1495425</wp:posOffset>
              </wp:positionV>
              <wp:extent cx="866775" cy="45085"/>
              <wp:effectExtent l="0" t="0" r="9525" b="12065"/>
              <wp:wrapNone/>
              <wp:docPr id="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id w:val="-203106788"/>
                            <w:lock w:val="sdtContentLocked"/>
                            <w:group/>
                          </w:sdtPr>
                          <w:sdtContent>
                            <w:p w14:paraId="697B5DB9" w14:textId="77777777" w:rsidR="009D2AE2" w:rsidRPr="00C1637A" w:rsidRDefault="003C4543" w:rsidP="008E54DE">
                              <w:pPr>
                                <w:pStyle w:val="NoSpacing"/>
                                <w:spacing w:before="54"/>
                              </w:pPr>
                              <w:r>
                                <w:t>C</w:t>
                              </w:r>
                              <w:r w:rsidR="009D2AE2" w:rsidRPr="00C1637A">
                                <w:t>onta</w:t>
                              </w:r>
                              <w:r w:rsidR="004363F0">
                                <w:t>c</w:t>
                              </w:r>
                              <w:r w:rsidR="009D2AE2" w:rsidRPr="00C1637A">
                                <w:t>t</w:t>
                              </w:r>
                            </w:p>
                          </w:sdtContent>
                        </w:sdt>
                        <w:p w14:paraId="3CC77081" w14:textId="77777777" w:rsidR="009D2AE2" w:rsidRPr="00C1637A" w:rsidRDefault="004363F0" w:rsidP="008E54DE">
                          <w:pPr>
                            <w:spacing w:before="54"/>
                            <w:rPr>
                              <w:rFonts w:ascii="Trebuchet MS" w:hAnsi="Trebuchet MS"/>
                              <w:color w:val="4D4D4D"/>
                              <w:sz w:val="16"/>
                              <w:szCs w:val="16"/>
                            </w:rPr>
                          </w:pPr>
                          <w:r>
                            <w:rPr>
                              <w:rFonts w:ascii="Trebuchet MS" w:hAnsi="Trebuchet MS"/>
                              <w:color w:val="4D4D4D"/>
                              <w:sz w:val="16"/>
                              <w:szCs w:val="16"/>
                            </w:rPr>
                            <w:t>Biroul</w:t>
                          </w:r>
                          <w:r w:rsidR="00E032F3">
                            <w:rPr>
                              <w:rFonts w:ascii="Trebuchet MS" w:hAnsi="Trebuchet MS"/>
                              <w:color w:val="4D4D4D"/>
                              <w:sz w:val="16"/>
                              <w:szCs w:val="16"/>
                            </w:rPr>
                            <w:t>/Serv</w:t>
                          </w:r>
                          <w:r w:rsidR="00926EB1">
                            <w:rPr>
                              <w:rFonts w:ascii="Trebuchet MS" w:hAnsi="Trebuchet MS"/>
                              <w:color w:val="4D4D4D"/>
                              <w:sz w:val="16"/>
                              <w:szCs w:val="16"/>
                            </w:rPr>
                            <w:t>iciul</w:t>
                          </w:r>
                        </w:p>
                        <w:sdt>
                          <w:sdtPr>
                            <w:rPr>
                              <w:rFonts w:ascii="Trebuchet MS" w:hAnsi="Trebuchet MS"/>
                              <w:color w:val="4D4D4D"/>
                              <w:sz w:val="16"/>
                              <w:szCs w:val="16"/>
                            </w:rPr>
                            <w:id w:val="1190716123"/>
                            <w:lock w:val="sdtContentLocked"/>
                            <w:group/>
                          </w:sdtPr>
                          <w:sdtContent>
                            <w:p w14:paraId="4A33C6BA" w14:textId="77777777" w:rsidR="009D2AE2" w:rsidRPr="00C1637A" w:rsidRDefault="009D2AE2" w:rsidP="008E54DE">
                              <w:pPr>
                                <w:spacing w:before="54"/>
                                <w:rPr>
                                  <w:rFonts w:ascii="Trebuchet MS" w:hAnsi="Trebuchet MS"/>
                                  <w:color w:val="4D4D4D"/>
                                  <w:sz w:val="16"/>
                                  <w:szCs w:val="16"/>
                                </w:rPr>
                              </w:pPr>
                              <w:r w:rsidRPr="00C1637A">
                                <w:rPr>
                                  <w:rFonts w:ascii="Trebuchet MS" w:hAnsi="Trebuchet MS"/>
                                  <w:color w:val="4D4D4D"/>
                                  <w:sz w:val="16"/>
                                  <w:szCs w:val="16"/>
                                </w:rPr>
                                <w:t>Subiect</w:t>
                              </w:r>
                            </w:p>
                            <w:p w14:paraId="3F5B9A72" w14:textId="77777777" w:rsidR="009D2AE2" w:rsidRPr="00C1637A" w:rsidRDefault="009D2AE2" w:rsidP="008E54DE">
                              <w:pPr>
                                <w:spacing w:before="54"/>
                                <w:rPr>
                                  <w:rFonts w:ascii="Trebuchet MS" w:hAnsi="Trebuchet MS"/>
                                  <w:color w:val="4D4D4D"/>
                                  <w:sz w:val="16"/>
                                  <w:szCs w:val="16"/>
                                </w:rPr>
                              </w:pPr>
                              <w:r w:rsidRPr="00C1637A">
                                <w:rPr>
                                  <w:rFonts w:ascii="Trebuchet MS" w:hAnsi="Trebuchet MS"/>
                                  <w:color w:val="4D4D4D"/>
                                  <w:sz w:val="16"/>
                                  <w:szCs w:val="16"/>
                                </w:rPr>
                                <w:t>Telefon</w:t>
                              </w:r>
                            </w:p>
                            <w:p w14:paraId="3840EF31" w14:textId="77777777" w:rsidR="00B20BFB" w:rsidRPr="00C1637A" w:rsidRDefault="009D2AE2" w:rsidP="008E54DE">
                              <w:pPr>
                                <w:spacing w:before="54"/>
                                <w:rPr>
                                  <w:rFonts w:ascii="Trebuchet MS" w:hAnsi="Trebuchet MS"/>
                                  <w:color w:val="4D4D4D"/>
                                  <w:sz w:val="16"/>
                                  <w:szCs w:val="16"/>
                                </w:rPr>
                              </w:pPr>
                              <w:r w:rsidRPr="00C1637A">
                                <w:rPr>
                                  <w:rFonts w:ascii="Trebuchet MS" w:hAnsi="Trebuchet MS"/>
                                  <w:color w:val="4D4D4D"/>
                                  <w:sz w:val="16"/>
                                  <w:szCs w:val="16"/>
                                </w:rPr>
                                <w:t>Fax</w:t>
                              </w:r>
                              <w:r w:rsidR="00B20BFB" w:rsidRPr="00C1637A">
                                <w:rPr>
                                  <w:rFonts w:ascii="Trebuchet MS" w:hAnsi="Trebuchet MS"/>
                                  <w:color w:val="4D4D4D"/>
                                  <w:sz w:val="16"/>
                                  <w:szCs w:val="16"/>
                                </w:rPr>
                                <w:t xml:space="preserve"> </w:t>
                              </w:r>
                            </w:p>
                            <w:p w14:paraId="2E24F43B" w14:textId="77777777" w:rsidR="009D2AE2" w:rsidRPr="00C1637A" w:rsidRDefault="009D2AE2" w:rsidP="008E54DE">
                              <w:pPr>
                                <w:spacing w:before="54"/>
                                <w:rPr>
                                  <w:rFonts w:ascii="Trebuchet MS" w:hAnsi="Trebuchet MS"/>
                                  <w:color w:val="4D4D4D"/>
                                  <w:sz w:val="16"/>
                                  <w:szCs w:val="16"/>
                                </w:rPr>
                              </w:pPr>
                              <w:r w:rsidRPr="00C1637A">
                                <w:rPr>
                                  <w:rFonts w:ascii="Trebuchet MS" w:hAnsi="Trebuchet MS"/>
                                  <w:color w:val="4D4D4D"/>
                                  <w:sz w:val="16"/>
                                  <w:szCs w:val="16"/>
                                </w:rPr>
                                <w:t>E-mail</w:t>
                              </w:r>
                            </w:p>
                            <w:p w14:paraId="5ABA5592" w14:textId="77777777" w:rsidR="009D2AE2" w:rsidRPr="00C1637A" w:rsidRDefault="009D2AE2" w:rsidP="00EC2D53">
                              <w:pPr>
                                <w:spacing w:before="54"/>
                                <w:rPr>
                                  <w:rFonts w:ascii="Trebuchet MS" w:hAnsi="Trebuchet MS"/>
                                  <w:color w:val="4D4D4D"/>
                                  <w:sz w:val="16"/>
                                  <w:szCs w:val="16"/>
                                </w:rPr>
                              </w:pPr>
                              <w:r w:rsidRPr="00C1637A">
                                <w:rPr>
                                  <w:rFonts w:ascii="Trebuchet MS" w:hAnsi="Trebuchet MS"/>
                                  <w:color w:val="4D4D4D"/>
                                  <w:sz w:val="16"/>
                                  <w:szCs w:val="16"/>
                                </w:rPr>
                                <w:t>Înregistrare</w:t>
                              </w: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F6E31E" id="_x0000_t202" coordsize="21600,21600" o:spt="202" path="m,l,21600r21600,l21600,xe">
              <v:stroke joinstyle="miter"/>
              <v:path gradientshapeok="t" o:connecttype="rect"/>
            </v:shapetype>
            <v:shape id="Text Box 26" o:spid="_x0000_s1026" type="#_x0000_t202" style="position:absolute;margin-left:489.75pt;margin-top:117.75pt;width:68.25pt;height:3.5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" filled="f" stroked="f">
              <v:textbox inset="0,0,0,0">
                <w:txbxContent>
                  <w:sdt>
                    <w:sdtPr>
                      <w:id w:val="-203106788"/>
                      <w:lock w:val="sdtContentLocked"/>
                      <w:group/>
                    </w:sdtPr>
                    <w:sdtContent>
                      <w:p w14:paraId="697B5DB9" w14:textId="77777777" w:rsidR="009D2AE2" w:rsidRPr="00C1637A" w:rsidRDefault="003C4543" w:rsidP="008E54DE">
                        <w:pPr>
                          <w:pStyle w:val="NoSpacing"/>
                          <w:spacing w:before="54"/>
                        </w:pPr>
                        <w:r>
                          <w:t>C</w:t>
                        </w:r>
                        <w:r w:rsidR="009D2AE2" w:rsidRPr="00C1637A">
                          <w:t>onta</w:t>
                        </w:r>
                        <w:r w:rsidR="004363F0">
                          <w:t>c</w:t>
                        </w:r>
                        <w:r w:rsidR="009D2AE2" w:rsidRPr="00C1637A">
                          <w:t>t</w:t>
                        </w:r>
                      </w:p>
                    </w:sdtContent>
                  </w:sdt>
                  <w:p w14:paraId="3CC77081" w14:textId="77777777" w:rsidR="009D2AE2" w:rsidRPr="00C1637A" w:rsidRDefault="004363F0" w:rsidP="008E54DE">
                    <w:pPr>
                      <w:spacing w:before="54"/>
                      <w:rPr>
                        <w:rFonts w:ascii="Trebuchet MS" w:hAnsi="Trebuchet MS"/>
                        <w:color w:val="4D4D4D"/>
                        <w:sz w:val="16"/>
                        <w:szCs w:val="16"/>
                      </w:rPr>
                    </w:pPr>
                    <w:r>
                      <w:rPr>
                        <w:rFonts w:ascii="Trebuchet MS" w:hAnsi="Trebuchet MS"/>
                        <w:color w:val="4D4D4D"/>
                        <w:sz w:val="16"/>
                        <w:szCs w:val="16"/>
                      </w:rPr>
                      <w:t>Biroul</w:t>
                    </w:r>
                    <w:r w:rsidR="00E032F3">
                      <w:rPr>
                        <w:rFonts w:ascii="Trebuchet MS" w:hAnsi="Trebuchet MS"/>
                        <w:color w:val="4D4D4D"/>
                        <w:sz w:val="16"/>
                        <w:szCs w:val="16"/>
                      </w:rPr>
                      <w:t>/Serv</w:t>
                    </w:r>
                    <w:r w:rsidR="00926EB1">
                      <w:rPr>
                        <w:rFonts w:ascii="Trebuchet MS" w:hAnsi="Trebuchet MS"/>
                        <w:color w:val="4D4D4D"/>
                        <w:sz w:val="16"/>
                        <w:szCs w:val="16"/>
                      </w:rPr>
                      <w:t>iciul</w:t>
                    </w:r>
                  </w:p>
                  <w:sdt>
                    <w:sdtPr>
                      <w:rPr>
                        <w:rFonts w:ascii="Trebuchet MS" w:hAnsi="Trebuchet MS"/>
                        <w:color w:val="4D4D4D"/>
                        <w:sz w:val="16"/>
                        <w:szCs w:val="16"/>
                      </w:rPr>
                      <w:id w:val="1190716123"/>
                      <w:lock w:val="sdtContentLocked"/>
                      <w:group/>
                    </w:sdtPr>
                    <w:sdtContent>
                      <w:p w14:paraId="4A33C6BA" w14:textId="77777777" w:rsidR="009D2AE2" w:rsidRPr="00C1637A" w:rsidRDefault="009D2AE2" w:rsidP="008E54DE">
                        <w:pPr>
                          <w:spacing w:before="54"/>
                          <w:rPr>
                            <w:rFonts w:ascii="Trebuchet MS" w:hAnsi="Trebuchet MS"/>
                            <w:color w:val="4D4D4D"/>
                            <w:sz w:val="16"/>
                            <w:szCs w:val="16"/>
                          </w:rPr>
                        </w:pPr>
                        <w:r w:rsidRPr="00C1637A">
                          <w:rPr>
                            <w:rFonts w:ascii="Trebuchet MS" w:hAnsi="Trebuchet MS"/>
                            <w:color w:val="4D4D4D"/>
                            <w:sz w:val="16"/>
                            <w:szCs w:val="16"/>
                          </w:rPr>
                          <w:t>Subiect</w:t>
                        </w:r>
                      </w:p>
                      <w:p w14:paraId="3F5B9A72" w14:textId="77777777" w:rsidR="009D2AE2" w:rsidRPr="00C1637A" w:rsidRDefault="009D2AE2" w:rsidP="008E54DE">
                        <w:pPr>
                          <w:spacing w:before="54"/>
                          <w:rPr>
                            <w:rFonts w:ascii="Trebuchet MS" w:hAnsi="Trebuchet MS"/>
                            <w:color w:val="4D4D4D"/>
                            <w:sz w:val="16"/>
                            <w:szCs w:val="16"/>
                          </w:rPr>
                        </w:pPr>
                        <w:r w:rsidRPr="00C1637A">
                          <w:rPr>
                            <w:rFonts w:ascii="Trebuchet MS" w:hAnsi="Trebuchet MS"/>
                            <w:color w:val="4D4D4D"/>
                            <w:sz w:val="16"/>
                            <w:szCs w:val="16"/>
                          </w:rPr>
                          <w:t>Telefon</w:t>
                        </w:r>
                      </w:p>
                      <w:p w14:paraId="3840EF31" w14:textId="77777777" w:rsidR="00B20BFB" w:rsidRPr="00C1637A" w:rsidRDefault="009D2AE2" w:rsidP="008E54DE">
                        <w:pPr>
                          <w:spacing w:before="54"/>
                          <w:rPr>
                            <w:rFonts w:ascii="Trebuchet MS" w:hAnsi="Trebuchet MS"/>
                            <w:color w:val="4D4D4D"/>
                            <w:sz w:val="16"/>
                            <w:szCs w:val="16"/>
                          </w:rPr>
                        </w:pPr>
                        <w:r w:rsidRPr="00C1637A">
                          <w:rPr>
                            <w:rFonts w:ascii="Trebuchet MS" w:hAnsi="Trebuchet MS"/>
                            <w:color w:val="4D4D4D"/>
                            <w:sz w:val="16"/>
                            <w:szCs w:val="16"/>
                          </w:rPr>
                          <w:t>Fax</w:t>
                        </w:r>
                        <w:r w:rsidR="00B20BFB" w:rsidRPr="00C1637A">
                          <w:rPr>
                            <w:rFonts w:ascii="Trebuchet MS" w:hAnsi="Trebuchet MS"/>
                            <w:color w:val="4D4D4D"/>
                            <w:sz w:val="16"/>
                            <w:szCs w:val="16"/>
                          </w:rPr>
                          <w:t xml:space="preserve"> </w:t>
                        </w:r>
                      </w:p>
                      <w:p w14:paraId="2E24F43B" w14:textId="77777777" w:rsidR="009D2AE2" w:rsidRPr="00C1637A" w:rsidRDefault="009D2AE2" w:rsidP="008E54DE">
                        <w:pPr>
                          <w:spacing w:before="54"/>
                          <w:rPr>
                            <w:rFonts w:ascii="Trebuchet MS" w:hAnsi="Trebuchet MS"/>
                            <w:color w:val="4D4D4D"/>
                            <w:sz w:val="16"/>
                            <w:szCs w:val="16"/>
                          </w:rPr>
                        </w:pPr>
                        <w:r w:rsidRPr="00C1637A">
                          <w:rPr>
                            <w:rFonts w:ascii="Trebuchet MS" w:hAnsi="Trebuchet MS"/>
                            <w:color w:val="4D4D4D"/>
                            <w:sz w:val="16"/>
                            <w:szCs w:val="16"/>
                          </w:rPr>
                          <w:t>E-mail</w:t>
                        </w:r>
                      </w:p>
                      <w:p w14:paraId="5ABA5592" w14:textId="77777777" w:rsidR="009D2AE2" w:rsidRPr="00C1637A" w:rsidRDefault="009D2AE2" w:rsidP="00EC2D53">
                        <w:pPr>
                          <w:spacing w:before="54"/>
                          <w:rPr>
                            <w:rFonts w:ascii="Trebuchet MS" w:hAnsi="Trebuchet MS"/>
                            <w:color w:val="4D4D4D"/>
                            <w:sz w:val="16"/>
                            <w:szCs w:val="16"/>
                          </w:rPr>
                        </w:pPr>
                        <w:r w:rsidRPr="00C1637A">
                          <w:rPr>
                            <w:rFonts w:ascii="Trebuchet MS" w:hAnsi="Trebuchet MS"/>
                            <w:color w:val="4D4D4D"/>
                            <w:sz w:val="16"/>
                            <w:szCs w:val="16"/>
                          </w:rPr>
                          <w:t>Înregistrare</w:t>
                        </w:r>
                      </w:p>
                    </w:sdtContent>
                  </w:sdt>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E6C73"/>
    <w:multiLevelType w:val="hybridMultilevel"/>
    <w:tmpl w:val="9BA82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C70969"/>
    <w:multiLevelType w:val="hybridMultilevel"/>
    <w:tmpl w:val="84183406"/>
    <w:lvl w:ilvl="0" w:tplc="01A8DF7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9CE1F72"/>
    <w:multiLevelType w:val="hybridMultilevel"/>
    <w:tmpl w:val="23B663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AC33F5"/>
    <w:multiLevelType w:val="multilevel"/>
    <w:tmpl w:val="5B1A7E6C"/>
    <w:lvl w:ilvl="0">
      <w:start w:val="1"/>
      <w:numFmt w:val="decimal"/>
      <w:lvlText w:val="%1."/>
      <w:lvlJc w:val="left"/>
      <w:pPr>
        <w:ind w:left="644" w:hanging="360"/>
      </w:pPr>
      <w:rPr>
        <w:b/>
        <w:bCs/>
      </w:rPr>
    </w:lvl>
    <w:lvl w:ilvl="1">
      <w:start w:val="1"/>
      <w:numFmt w:val="decimal"/>
      <w:isLgl/>
      <w:lvlText w:val="%1.%2"/>
      <w:lvlJc w:val="left"/>
      <w:pPr>
        <w:ind w:left="1004" w:hanging="360"/>
      </w:pPr>
      <w:rPr>
        <w:rFonts w:hint="default"/>
        <w:b/>
        <w:bCs/>
      </w:rPr>
    </w:lvl>
    <w:lvl w:ilvl="2">
      <w:start w:val="1"/>
      <w:numFmt w:val="decimal"/>
      <w:isLgl/>
      <w:lvlText w:val="%1.%2.%3"/>
      <w:lvlJc w:val="left"/>
      <w:pPr>
        <w:ind w:left="1724" w:hanging="720"/>
      </w:pPr>
      <w:rPr>
        <w:rFonts w:hint="default"/>
        <w:b/>
        <w:bCs/>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4" w15:restartNumberingAfterBreak="0">
    <w:nsid w:val="247314D1"/>
    <w:multiLevelType w:val="hybridMultilevel"/>
    <w:tmpl w:val="946673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CB50F2"/>
    <w:multiLevelType w:val="singleLevel"/>
    <w:tmpl w:val="993E5C28"/>
    <w:lvl w:ilvl="0">
      <w:start w:val="1"/>
      <w:numFmt w:val="bullet"/>
      <w:pStyle w:val="Bulina"/>
      <w:lvlText w:val=""/>
      <w:lvlJc w:val="left"/>
      <w:pPr>
        <w:tabs>
          <w:tab w:val="num" w:pos="644"/>
        </w:tabs>
        <w:ind w:left="624" w:hanging="340"/>
      </w:pPr>
      <w:rPr>
        <w:rFonts w:ascii="Symbol" w:hAnsi="Symbol" w:hint="default"/>
      </w:rPr>
    </w:lvl>
  </w:abstractNum>
  <w:abstractNum w:abstractNumId="6" w15:restartNumberingAfterBreak="0">
    <w:nsid w:val="5C601327"/>
    <w:multiLevelType w:val="hybridMultilevel"/>
    <w:tmpl w:val="00203B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FB5C9E"/>
    <w:multiLevelType w:val="hybridMultilevel"/>
    <w:tmpl w:val="DE121B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205DDD"/>
    <w:multiLevelType w:val="multilevel"/>
    <w:tmpl w:val="55F06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04450A"/>
    <w:multiLevelType w:val="hybridMultilevel"/>
    <w:tmpl w:val="A74A5D7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24540C"/>
    <w:multiLevelType w:val="hybridMultilevel"/>
    <w:tmpl w:val="52AAA1EA"/>
    <w:lvl w:ilvl="0" w:tplc="04090017">
      <w:start w:val="1"/>
      <w:numFmt w:val="lowerLetter"/>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1" w15:restartNumberingAfterBreak="0">
    <w:nsid w:val="6D371BFE"/>
    <w:multiLevelType w:val="hybridMultilevel"/>
    <w:tmpl w:val="08EA73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1229954">
    <w:abstractNumId w:val="5"/>
  </w:num>
  <w:num w:numId="2" w16cid:durableId="656347932">
    <w:abstractNumId w:val="7"/>
  </w:num>
  <w:num w:numId="3" w16cid:durableId="2117863167">
    <w:abstractNumId w:val="6"/>
  </w:num>
  <w:num w:numId="4" w16cid:durableId="64037416">
    <w:abstractNumId w:val="4"/>
  </w:num>
  <w:num w:numId="5" w16cid:durableId="355690755">
    <w:abstractNumId w:val="9"/>
  </w:num>
  <w:num w:numId="6" w16cid:durableId="2147353616">
    <w:abstractNumId w:val="1"/>
  </w:num>
  <w:num w:numId="7" w16cid:durableId="1330867170">
    <w:abstractNumId w:val="10"/>
  </w:num>
  <w:num w:numId="8" w16cid:durableId="873540617">
    <w:abstractNumId w:val="0"/>
  </w:num>
  <w:num w:numId="9" w16cid:durableId="148910870">
    <w:abstractNumId w:val="2"/>
  </w:num>
  <w:num w:numId="10" w16cid:durableId="248735042">
    <w:abstractNumId w:val="8"/>
  </w:num>
  <w:num w:numId="11" w16cid:durableId="283343794">
    <w:abstractNumId w:val="3"/>
  </w:num>
  <w:num w:numId="12" w16cid:durableId="71528082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style="mso-position-horizontal-relative:page;mso-position-vertical-relative:page"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338"/>
    <w:rsid w:val="0000442D"/>
    <w:rsid w:val="00016D66"/>
    <w:rsid w:val="000277CA"/>
    <w:rsid w:val="00042208"/>
    <w:rsid w:val="00042343"/>
    <w:rsid w:val="0007200F"/>
    <w:rsid w:val="00073EB2"/>
    <w:rsid w:val="00082CC8"/>
    <w:rsid w:val="000A1FAF"/>
    <w:rsid w:val="000B0FC0"/>
    <w:rsid w:val="000C121D"/>
    <w:rsid w:val="000C2166"/>
    <w:rsid w:val="000C2D70"/>
    <w:rsid w:val="000C4A40"/>
    <w:rsid w:val="000C63E3"/>
    <w:rsid w:val="000D37C3"/>
    <w:rsid w:val="000D5EE4"/>
    <w:rsid w:val="000E17C7"/>
    <w:rsid w:val="000E5E6D"/>
    <w:rsid w:val="000F0350"/>
    <w:rsid w:val="00102D40"/>
    <w:rsid w:val="00114B85"/>
    <w:rsid w:val="00120338"/>
    <w:rsid w:val="00135EFA"/>
    <w:rsid w:val="0014545C"/>
    <w:rsid w:val="00151B20"/>
    <w:rsid w:val="0015434A"/>
    <w:rsid w:val="00191548"/>
    <w:rsid w:val="00196F42"/>
    <w:rsid w:val="00197154"/>
    <w:rsid w:val="001C0626"/>
    <w:rsid w:val="001D26EA"/>
    <w:rsid w:val="001E03BF"/>
    <w:rsid w:val="001F3AB9"/>
    <w:rsid w:val="00200425"/>
    <w:rsid w:val="002006F6"/>
    <w:rsid w:val="00200FF2"/>
    <w:rsid w:val="0020237B"/>
    <w:rsid w:val="00211D9C"/>
    <w:rsid w:val="0022464F"/>
    <w:rsid w:val="00230FC9"/>
    <w:rsid w:val="00246B93"/>
    <w:rsid w:val="00260534"/>
    <w:rsid w:val="00262132"/>
    <w:rsid w:val="00263568"/>
    <w:rsid w:val="00274165"/>
    <w:rsid w:val="00286B94"/>
    <w:rsid w:val="002B2D35"/>
    <w:rsid w:val="002C11DF"/>
    <w:rsid w:val="002C48C7"/>
    <w:rsid w:val="002D6715"/>
    <w:rsid w:val="002E78C8"/>
    <w:rsid w:val="002F7EC0"/>
    <w:rsid w:val="00300FE7"/>
    <w:rsid w:val="00310BF2"/>
    <w:rsid w:val="00310DD9"/>
    <w:rsid w:val="00312558"/>
    <w:rsid w:val="00313F0D"/>
    <w:rsid w:val="003144D5"/>
    <w:rsid w:val="003404D7"/>
    <w:rsid w:val="00350AAA"/>
    <w:rsid w:val="003517F3"/>
    <w:rsid w:val="0035536A"/>
    <w:rsid w:val="00365029"/>
    <w:rsid w:val="00371BE3"/>
    <w:rsid w:val="00372EEE"/>
    <w:rsid w:val="00375007"/>
    <w:rsid w:val="003A36D6"/>
    <w:rsid w:val="003C38D9"/>
    <w:rsid w:val="003C4543"/>
    <w:rsid w:val="003C5BD9"/>
    <w:rsid w:val="003D5664"/>
    <w:rsid w:val="003E327F"/>
    <w:rsid w:val="003F18E6"/>
    <w:rsid w:val="003F7C83"/>
    <w:rsid w:val="00400F46"/>
    <w:rsid w:val="00410BDA"/>
    <w:rsid w:val="00422C38"/>
    <w:rsid w:val="004363F0"/>
    <w:rsid w:val="00445038"/>
    <w:rsid w:val="00460373"/>
    <w:rsid w:val="004635C2"/>
    <w:rsid w:val="00482B1C"/>
    <w:rsid w:val="0048527A"/>
    <w:rsid w:val="0049352D"/>
    <w:rsid w:val="00496D3A"/>
    <w:rsid w:val="004B26CB"/>
    <w:rsid w:val="004D2FBC"/>
    <w:rsid w:val="004D416E"/>
    <w:rsid w:val="004D48EB"/>
    <w:rsid w:val="00515ECC"/>
    <w:rsid w:val="00522455"/>
    <w:rsid w:val="00526957"/>
    <w:rsid w:val="00530B27"/>
    <w:rsid w:val="00531EB1"/>
    <w:rsid w:val="00540706"/>
    <w:rsid w:val="00543E96"/>
    <w:rsid w:val="005531E4"/>
    <w:rsid w:val="00565059"/>
    <w:rsid w:val="00565993"/>
    <w:rsid w:val="00571DC7"/>
    <w:rsid w:val="0057275F"/>
    <w:rsid w:val="005779ED"/>
    <w:rsid w:val="00582B16"/>
    <w:rsid w:val="00584DAD"/>
    <w:rsid w:val="00586BD4"/>
    <w:rsid w:val="005B5068"/>
    <w:rsid w:val="005C4844"/>
    <w:rsid w:val="005C5302"/>
    <w:rsid w:val="005D705A"/>
    <w:rsid w:val="005E6921"/>
    <w:rsid w:val="005F1210"/>
    <w:rsid w:val="005F3221"/>
    <w:rsid w:val="006112E0"/>
    <w:rsid w:val="00617646"/>
    <w:rsid w:val="00617741"/>
    <w:rsid w:val="00635447"/>
    <w:rsid w:val="00636026"/>
    <w:rsid w:val="00640B15"/>
    <w:rsid w:val="00644EC9"/>
    <w:rsid w:val="006657D8"/>
    <w:rsid w:val="00693A65"/>
    <w:rsid w:val="006A5E85"/>
    <w:rsid w:val="006D24DB"/>
    <w:rsid w:val="006D7872"/>
    <w:rsid w:val="006E6617"/>
    <w:rsid w:val="006F2CE0"/>
    <w:rsid w:val="0070278C"/>
    <w:rsid w:val="0073542F"/>
    <w:rsid w:val="0074214C"/>
    <w:rsid w:val="00747523"/>
    <w:rsid w:val="00755D08"/>
    <w:rsid w:val="00772900"/>
    <w:rsid w:val="00780221"/>
    <w:rsid w:val="007A4791"/>
    <w:rsid w:val="007A7D8F"/>
    <w:rsid w:val="007D0C3A"/>
    <w:rsid w:val="007D3617"/>
    <w:rsid w:val="007D71A3"/>
    <w:rsid w:val="007F0209"/>
    <w:rsid w:val="007F22B7"/>
    <w:rsid w:val="007F5AED"/>
    <w:rsid w:val="00815B1C"/>
    <w:rsid w:val="0082641E"/>
    <w:rsid w:val="008313C1"/>
    <w:rsid w:val="00836F4A"/>
    <w:rsid w:val="00847C00"/>
    <w:rsid w:val="00851301"/>
    <w:rsid w:val="00854D40"/>
    <w:rsid w:val="00861C61"/>
    <w:rsid w:val="00866C37"/>
    <w:rsid w:val="00871A15"/>
    <w:rsid w:val="00877AF2"/>
    <w:rsid w:val="00894088"/>
    <w:rsid w:val="00895122"/>
    <w:rsid w:val="008A3944"/>
    <w:rsid w:val="008A5463"/>
    <w:rsid w:val="008A71B4"/>
    <w:rsid w:val="008B7759"/>
    <w:rsid w:val="008C3F1D"/>
    <w:rsid w:val="008E54DE"/>
    <w:rsid w:val="008F1428"/>
    <w:rsid w:val="008F20EC"/>
    <w:rsid w:val="008F323A"/>
    <w:rsid w:val="008F6014"/>
    <w:rsid w:val="00916D16"/>
    <w:rsid w:val="00926EB1"/>
    <w:rsid w:val="00927530"/>
    <w:rsid w:val="00930BF9"/>
    <w:rsid w:val="00940FEB"/>
    <w:rsid w:val="009450E7"/>
    <w:rsid w:val="00956412"/>
    <w:rsid w:val="00963543"/>
    <w:rsid w:val="00967393"/>
    <w:rsid w:val="00967777"/>
    <w:rsid w:val="009718EB"/>
    <w:rsid w:val="00974293"/>
    <w:rsid w:val="009827A6"/>
    <w:rsid w:val="009A48CD"/>
    <w:rsid w:val="009A5F5C"/>
    <w:rsid w:val="009B1072"/>
    <w:rsid w:val="009B5215"/>
    <w:rsid w:val="009C2C11"/>
    <w:rsid w:val="009C583E"/>
    <w:rsid w:val="009C6F79"/>
    <w:rsid w:val="009D2AE2"/>
    <w:rsid w:val="009E01AE"/>
    <w:rsid w:val="009F247B"/>
    <w:rsid w:val="00A0099D"/>
    <w:rsid w:val="00A03E5A"/>
    <w:rsid w:val="00A05544"/>
    <w:rsid w:val="00A175DC"/>
    <w:rsid w:val="00A2014D"/>
    <w:rsid w:val="00A41222"/>
    <w:rsid w:val="00A47F4F"/>
    <w:rsid w:val="00A5793C"/>
    <w:rsid w:val="00A62581"/>
    <w:rsid w:val="00A71360"/>
    <w:rsid w:val="00A9302B"/>
    <w:rsid w:val="00A95B77"/>
    <w:rsid w:val="00AA3A0A"/>
    <w:rsid w:val="00AB5AD3"/>
    <w:rsid w:val="00AC0D55"/>
    <w:rsid w:val="00AC54E3"/>
    <w:rsid w:val="00AD239C"/>
    <w:rsid w:val="00AE0D53"/>
    <w:rsid w:val="00AF7B86"/>
    <w:rsid w:val="00B0724B"/>
    <w:rsid w:val="00B125B4"/>
    <w:rsid w:val="00B14C6B"/>
    <w:rsid w:val="00B16BF4"/>
    <w:rsid w:val="00B20785"/>
    <w:rsid w:val="00B20BFB"/>
    <w:rsid w:val="00B222A1"/>
    <w:rsid w:val="00B22A7B"/>
    <w:rsid w:val="00B3060B"/>
    <w:rsid w:val="00B34637"/>
    <w:rsid w:val="00B35E64"/>
    <w:rsid w:val="00B57808"/>
    <w:rsid w:val="00B61B44"/>
    <w:rsid w:val="00B64FC1"/>
    <w:rsid w:val="00B74B58"/>
    <w:rsid w:val="00B83C1D"/>
    <w:rsid w:val="00B84992"/>
    <w:rsid w:val="00B9026E"/>
    <w:rsid w:val="00BA7129"/>
    <w:rsid w:val="00BB1E14"/>
    <w:rsid w:val="00BD45DE"/>
    <w:rsid w:val="00BD4D9A"/>
    <w:rsid w:val="00BE0881"/>
    <w:rsid w:val="00BE6376"/>
    <w:rsid w:val="00BF5B79"/>
    <w:rsid w:val="00BF7D33"/>
    <w:rsid w:val="00C12E7C"/>
    <w:rsid w:val="00C15437"/>
    <w:rsid w:val="00C1637A"/>
    <w:rsid w:val="00C22218"/>
    <w:rsid w:val="00C26596"/>
    <w:rsid w:val="00C3035F"/>
    <w:rsid w:val="00C32740"/>
    <w:rsid w:val="00C55C86"/>
    <w:rsid w:val="00C63A60"/>
    <w:rsid w:val="00C65756"/>
    <w:rsid w:val="00C7192D"/>
    <w:rsid w:val="00C80200"/>
    <w:rsid w:val="00CA6ADC"/>
    <w:rsid w:val="00CB0658"/>
    <w:rsid w:val="00CB2E4C"/>
    <w:rsid w:val="00CB5410"/>
    <w:rsid w:val="00CB598A"/>
    <w:rsid w:val="00CB71EF"/>
    <w:rsid w:val="00CC7881"/>
    <w:rsid w:val="00CD2DA1"/>
    <w:rsid w:val="00CD709B"/>
    <w:rsid w:val="00CE02D1"/>
    <w:rsid w:val="00CE52A9"/>
    <w:rsid w:val="00D00451"/>
    <w:rsid w:val="00D01B4C"/>
    <w:rsid w:val="00D20FED"/>
    <w:rsid w:val="00D46F42"/>
    <w:rsid w:val="00D64873"/>
    <w:rsid w:val="00D864BF"/>
    <w:rsid w:val="00D86835"/>
    <w:rsid w:val="00DA64B8"/>
    <w:rsid w:val="00DB0024"/>
    <w:rsid w:val="00DB71A9"/>
    <w:rsid w:val="00DC1932"/>
    <w:rsid w:val="00DD2C60"/>
    <w:rsid w:val="00DD48B7"/>
    <w:rsid w:val="00DE0D4E"/>
    <w:rsid w:val="00DE6BFB"/>
    <w:rsid w:val="00E032F3"/>
    <w:rsid w:val="00E167AA"/>
    <w:rsid w:val="00E424AA"/>
    <w:rsid w:val="00E51FCE"/>
    <w:rsid w:val="00E636BA"/>
    <w:rsid w:val="00E74702"/>
    <w:rsid w:val="00E762B8"/>
    <w:rsid w:val="00E8082A"/>
    <w:rsid w:val="00E92F82"/>
    <w:rsid w:val="00EA2FBE"/>
    <w:rsid w:val="00EB1C62"/>
    <w:rsid w:val="00EC2C82"/>
    <w:rsid w:val="00EC2D53"/>
    <w:rsid w:val="00EE105B"/>
    <w:rsid w:val="00F02E13"/>
    <w:rsid w:val="00F119E8"/>
    <w:rsid w:val="00F13127"/>
    <w:rsid w:val="00F405F4"/>
    <w:rsid w:val="00F41CCF"/>
    <w:rsid w:val="00F422DF"/>
    <w:rsid w:val="00F5384C"/>
    <w:rsid w:val="00F561A8"/>
    <w:rsid w:val="00F6494B"/>
    <w:rsid w:val="00F7229D"/>
    <w:rsid w:val="00F737E9"/>
    <w:rsid w:val="00F81DDE"/>
    <w:rsid w:val="00F8597D"/>
    <w:rsid w:val="00F86900"/>
    <w:rsid w:val="00FA205C"/>
    <w:rsid w:val="00FA41D3"/>
    <w:rsid w:val="00FB00C5"/>
    <w:rsid w:val="00FB0A2F"/>
    <w:rsid w:val="00FB234E"/>
    <w:rsid w:val="00FB59A5"/>
    <w:rsid w:val="00FC2169"/>
    <w:rsid w:val="00FC2BD1"/>
    <w:rsid w:val="00FC3845"/>
    <w:rsid w:val="00FD06E7"/>
    <w:rsid w:val="00FD0C7E"/>
    <w:rsid w:val="6D3D2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v:textbox inset="0,0,0,0"/>
    </o:shapedefaults>
    <o:shapelayout v:ext="edit">
      <o:idmap v:ext="edit" data="2"/>
    </o:shapelayout>
  </w:shapeDefaults>
  <w:decimalSymbol w:val="."/>
  <w:listSeparator w:val=","/>
  <w14:docId w14:val="43A3F457"/>
  <w15:docId w15:val="{699F89B8-9BBC-40EF-9FD7-98DB56EF5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FBC"/>
    <w:pPr>
      <w:suppressAutoHyphens/>
    </w:pPr>
    <w:rPr>
      <w:lang w:val="ro-RO"/>
    </w:rPr>
  </w:style>
  <w:style w:type="paragraph" w:styleId="Heading1">
    <w:name w:val="heading 1"/>
    <w:basedOn w:val="Normal"/>
    <w:next w:val="Normal"/>
    <w:qFormat/>
    <w:pPr>
      <w:keepNext/>
      <w:spacing w:before="240"/>
      <w:jc w:val="right"/>
      <w:outlineLvl w:val="0"/>
    </w:pPr>
    <w:rPr>
      <w:rFonts w:ascii="Arial" w:hAnsi="Arial"/>
      <w:b/>
      <w:i/>
      <w:kern w:val="28"/>
      <w:sz w:val="28"/>
    </w:rPr>
  </w:style>
  <w:style w:type="paragraph" w:styleId="Heading2">
    <w:name w:val="heading 2"/>
    <w:basedOn w:val="Normal"/>
    <w:next w:val="Normal"/>
    <w:qFormat/>
    <w:pPr>
      <w:keepNext/>
      <w:spacing w:before="240"/>
      <w:jc w:val="center"/>
      <w:outlineLvl w:val="1"/>
    </w:pPr>
    <w:rPr>
      <w:rFonts w:ascii="Arial" w:hAnsi="Arial"/>
      <w:b/>
      <w:i/>
    </w:rPr>
  </w:style>
  <w:style w:type="paragraph" w:styleId="Heading3">
    <w:name w:val="heading 3"/>
    <w:basedOn w:val="Normal"/>
    <w:next w:val="Normal"/>
    <w:qFormat/>
    <w:pPr>
      <w:keepNext/>
      <w:spacing w:before="240"/>
      <w:ind w:left="567"/>
      <w:outlineLvl w:val="2"/>
    </w:pPr>
    <w:rPr>
      <w:rFonts w:ascii="Arial" w:hAnsi="Arial"/>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spacing w:before="60"/>
    </w:pPr>
    <w:rPr>
      <w:rFonts w:ascii="Microsoft Sans Serif" w:hAnsi="Microsoft Sans Serif"/>
      <w:spacing w:val="10"/>
      <w:sz w:val="18"/>
    </w:rPr>
  </w:style>
  <w:style w:type="paragraph" w:styleId="Footer">
    <w:name w:val="footer"/>
    <w:basedOn w:val="Normal"/>
    <w:link w:val="FooterChar"/>
    <w:uiPriority w:val="99"/>
    <w:pPr>
      <w:tabs>
        <w:tab w:val="center" w:pos="4320"/>
        <w:tab w:val="right" w:pos="8640"/>
      </w:tabs>
    </w:pPr>
    <w:rPr>
      <w:rFonts w:ascii="Microsoft Sans Serif" w:hAnsi="Microsoft Sans Serif"/>
      <w:sz w:val="16"/>
    </w:rPr>
  </w:style>
  <w:style w:type="paragraph" w:customStyle="1" w:styleId="Bulina">
    <w:name w:val="Bulina"/>
    <w:basedOn w:val="Normal"/>
    <w:pPr>
      <w:numPr>
        <w:numId w:val="1"/>
      </w:numPr>
    </w:pPr>
  </w:style>
  <w:style w:type="character" w:styleId="PageNumber">
    <w:name w:val="page number"/>
    <w:basedOn w:val="DefaultParagraphFont"/>
  </w:style>
  <w:style w:type="character" w:styleId="Hyperlink">
    <w:name w:val="Hyperlink"/>
    <w:basedOn w:val="DefaultParagraphFont"/>
    <w:uiPriority w:val="99"/>
    <w:rPr>
      <w:color w:val="0000FF"/>
      <w:u w:val="single"/>
    </w:rPr>
  </w:style>
  <w:style w:type="paragraph" w:styleId="BalloonText">
    <w:name w:val="Balloon Text"/>
    <w:basedOn w:val="Normal"/>
    <w:semiHidden/>
    <w:rPr>
      <w:rFonts w:ascii="Tahoma" w:hAnsi="Tahoma" w:cs="Tahoma"/>
      <w:sz w:val="16"/>
      <w:szCs w:val="16"/>
    </w:rPr>
  </w:style>
  <w:style w:type="paragraph" w:customStyle="1" w:styleId="Heading21">
    <w:name w:val="Heading 21"/>
    <w:basedOn w:val="Normal"/>
    <w:next w:val="Normal"/>
    <w:rsid w:val="004D2FBC"/>
  </w:style>
  <w:style w:type="table" w:styleId="TableGrid">
    <w:name w:val="Table Grid"/>
    <w:basedOn w:val="TableNormal"/>
    <w:uiPriority w:val="59"/>
    <w:rsid w:val="00AA3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B20BFB"/>
    <w:pPr>
      <w:spacing w:before="56"/>
    </w:pPr>
    <w:rPr>
      <w:rFonts w:ascii="Trebuchet MS" w:hAnsi="Trebuchet MS"/>
      <w:color w:val="4D4D4D"/>
      <w:sz w:val="16"/>
      <w:szCs w:val="16"/>
    </w:rPr>
  </w:style>
  <w:style w:type="character" w:customStyle="1" w:styleId="FooterChar">
    <w:name w:val="Footer Char"/>
    <w:basedOn w:val="DefaultParagraphFont"/>
    <w:link w:val="Footer"/>
    <w:uiPriority w:val="99"/>
    <w:rsid w:val="00151B20"/>
    <w:rPr>
      <w:rFonts w:ascii="Microsoft Sans Serif" w:hAnsi="Microsoft Sans Serif"/>
      <w:sz w:val="16"/>
    </w:rPr>
  </w:style>
  <w:style w:type="paragraph" w:styleId="ListParagraph">
    <w:name w:val="List Paragraph"/>
    <w:aliases w:val="Számozott lista 1,Normal bullet 2,Paragraph,Bullet EY,List L1,Header bold"/>
    <w:basedOn w:val="Normal"/>
    <w:link w:val="ListParagraphChar"/>
    <w:uiPriority w:val="34"/>
    <w:qFormat/>
    <w:rsid w:val="00B20785"/>
    <w:pPr>
      <w:suppressAutoHyphens w:val="0"/>
      <w:spacing w:after="200" w:line="276" w:lineRule="auto"/>
      <w:ind w:left="720"/>
      <w:contextualSpacing/>
    </w:pPr>
    <w:rPr>
      <w:rFonts w:asciiTheme="minorHAnsi" w:eastAsiaTheme="minorEastAsia" w:hAnsiTheme="minorHAnsi" w:cstheme="minorBidi"/>
      <w:sz w:val="22"/>
      <w:szCs w:val="22"/>
      <w:lang w:eastAsia="zh-CN"/>
    </w:rPr>
  </w:style>
  <w:style w:type="character" w:styleId="BookTitle">
    <w:name w:val="Book Title"/>
    <w:basedOn w:val="DefaultParagraphFont"/>
    <w:uiPriority w:val="33"/>
    <w:qFormat/>
    <w:rsid w:val="003C38D9"/>
    <w:rPr>
      <w:b/>
      <w:bCs/>
      <w:i/>
      <w:iCs/>
      <w:spacing w:val="5"/>
    </w:rPr>
  </w:style>
  <w:style w:type="paragraph" w:styleId="Quote">
    <w:name w:val="Quote"/>
    <w:basedOn w:val="Normal"/>
    <w:next w:val="Normal"/>
    <w:link w:val="QuoteChar"/>
    <w:uiPriority w:val="29"/>
    <w:qFormat/>
    <w:rsid w:val="001F3AB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F3AB9"/>
    <w:rPr>
      <w:i/>
      <w:iCs/>
      <w:color w:val="404040" w:themeColor="text1" w:themeTint="BF"/>
      <w:lang w:val="ro-RO"/>
    </w:rPr>
  </w:style>
  <w:style w:type="paragraph" w:styleId="IntenseQuote">
    <w:name w:val="Intense Quote"/>
    <w:basedOn w:val="Normal"/>
    <w:next w:val="Normal"/>
    <w:link w:val="IntenseQuoteChar"/>
    <w:uiPriority w:val="30"/>
    <w:qFormat/>
    <w:rsid w:val="001F3AB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F3AB9"/>
    <w:rPr>
      <w:i/>
      <w:iCs/>
      <w:color w:val="4F81BD" w:themeColor="accent1"/>
      <w:lang w:val="ro-RO"/>
    </w:rPr>
  </w:style>
  <w:style w:type="character" w:customStyle="1" w:styleId="ListParagraphChar">
    <w:name w:val="List Paragraph Char"/>
    <w:aliases w:val="Számozott lista 1 Char,Normal bullet 2 Char,Paragraph Char,Bullet EY Char,List L1 Char,Header bold Char"/>
    <w:basedOn w:val="DefaultParagraphFont"/>
    <w:link w:val="ListParagraph"/>
    <w:uiPriority w:val="34"/>
    <w:rsid w:val="005F1210"/>
    <w:rPr>
      <w:rFonts w:asciiTheme="minorHAnsi" w:eastAsiaTheme="minorEastAsia" w:hAnsiTheme="minorHAnsi" w:cstheme="minorBidi"/>
      <w:sz w:val="22"/>
      <w:szCs w:val="22"/>
      <w:lang w:val="ro-RO" w:eastAsia="zh-CN"/>
    </w:rPr>
  </w:style>
  <w:style w:type="character" w:styleId="CommentReference">
    <w:name w:val="annotation reference"/>
    <w:basedOn w:val="DefaultParagraphFont"/>
    <w:uiPriority w:val="99"/>
    <w:semiHidden/>
    <w:unhideWhenUsed/>
    <w:rsid w:val="00CB598A"/>
    <w:rPr>
      <w:sz w:val="16"/>
      <w:szCs w:val="16"/>
    </w:rPr>
  </w:style>
  <w:style w:type="paragraph" w:styleId="CommentText">
    <w:name w:val="annotation text"/>
    <w:basedOn w:val="Normal"/>
    <w:link w:val="CommentTextChar"/>
    <w:uiPriority w:val="99"/>
    <w:semiHidden/>
    <w:unhideWhenUsed/>
    <w:rsid w:val="00CB598A"/>
  </w:style>
  <w:style w:type="character" w:customStyle="1" w:styleId="CommentTextChar">
    <w:name w:val="Comment Text Char"/>
    <w:basedOn w:val="DefaultParagraphFont"/>
    <w:link w:val="CommentText"/>
    <w:uiPriority w:val="99"/>
    <w:semiHidden/>
    <w:rsid w:val="00CB598A"/>
    <w:rPr>
      <w:lang w:val="ro-RO"/>
    </w:rPr>
  </w:style>
  <w:style w:type="paragraph" w:styleId="CommentSubject">
    <w:name w:val="annotation subject"/>
    <w:basedOn w:val="CommentText"/>
    <w:next w:val="CommentText"/>
    <w:link w:val="CommentSubjectChar"/>
    <w:uiPriority w:val="99"/>
    <w:semiHidden/>
    <w:unhideWhenUsed/>
    <w:rsid w:val="00CB598A"/>
    <w:rPr>
      <w:b/>
      <w:bCs/>
    </w:rPr>
  </w:style>
  <w:style w:type="character" w:customStyle="1" w:styleId="CommentSubjectChar">
    <w:name w:val="Comment Subject Char"/>
    <w:basedOn w:val="CommentTextChar"/>
    <w:link w:val="CommentSubject"/>
    <w:uiPriority w:val="99"/>
    <w:semiHidden/>
    <w:rsid w:val="00CB598A"/>
    <w:rPr>
      <w:b/>
      <w:bCs/>
      <w:lang w:val="ro-RO"/>
    </w:rPr>
  </w:style>
  <w:style w:type="table" w:customStyle="1" w:styleId="TableGrid1">
    <w:name w:val="Table Grid1"/>
    <w:basedOn w:val="TableNormal"/>
    <w:uiPriority w:val="99"/>
    <w:rsid w:val="002F7EC0"/>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175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3547">
      <w:bodyDiv w:val="1"/>
      <w:marLeft w:val="0"/>
      <w:marRight w:val="0"/>
      <w:marTop w:val="0"/>
      <w:marBottom w:val="0"/>
      <w:divBdr>
        <w:top w:val="none" w:sz="0" w:space="0" w:color="auto"/>
        <w:left w:val="none" w:sz="0" w:space="0" w:color="auto"/>
        <w:bottom w:val="none" w:sz="0" w:space="0" w:color="auto"/>
        <w:right w:val="none" w:sz="0" w:space="0" w:color="auto"/>
      </w:divBdr>
    </w:div>
    <w:div w:id="255944483">
      <w:bodyDiv w:val="1"/>
      <w:marLeft w:val="0"/>
      <w:marRight w:val="0"/>
      <w:marTop w:val="0"/>
      <w:marBottom w:val="0"/>
      <w:divBdr>
        <w:top w:val="none" w:sz="0" w:space="0" w:color="auto"/>
        <w:left w:val="none" w:sz="0" w:space="0" w:color="auto"/>
        <w:bottom w:val="none" w:sz="0" w:space="0" w:color="auto"/>
        <w:right w:val="none" w:sz="0" w:space="0" w:color="auto"/>
      </w:divBdr>
    </w:div>
    <w:div w:id="417219895">
      <w:bodyDiv w:val="1"/>
      <w:marLeft w:val="0"/>
      <w:marRight w:val="0"/>
      <w:marTop w:val="0"/>
      <w:marBottom w:val="0"/>
      <w:divBdr>
        <w:top w:val="none" w:sz="0" w:space="0" w:color="auto"/>
        <w:left w:val="none" w:sz="0" w:space="0" w:color="auto"/>
        <w:bottom w:val="none" w:sz="0" w:space="0" w:color="auto"/>
        <w:right w:val="none" w:sz="0" w:space="0" w:color="auto"/>
      </w:divBdr>
    </w:div>
    <w:div w:id="806818029">
      <w:bodyDiv w:val="1"/>
      <w:marLeft w:val="0"/>
      <w:marRight w:val="0"/>
      <w:marTop w:val="0"/>
      <w:marBottom w:val="0"/>
      <w:divBdr>
        <w:top w:val="none" w:sz="0" w:space="0" w:color="auto"/>
        <w:left w:val="none" w:sz="0" w:space="0" w:color="auto"/>
        <w:bottom w:val="none" w:sz="0" w:space="0" w:color="auto"/>
        <w:right w:val="none" w:sz="0" w:space="0" w:color="auto"/>
      </w:divBdr>
    </w:div>
    <w:div w:id="923300084">
      <w:bodyDiv w:val="1"/>
      <w:marLeft w:val="0"/>
      <w:marRight w:val="0"/>
      <w:marTop w:val="0"/>
      <w:marBottom w:val="0"/>
      <w:divBdr>
        <w:top w:val="none" w:sz="0" w:space="0" w:color="auto"/>
        <w:left w:val="none" w:sz="0" w:space="0" w:color="auto"/>
        <w:bottom w:val="none" w:sz="0" w:space="0" w:color="auto"/>
        <w:right w:val="none" w:sz="0" w:space="0" w:color="auto"/>
      </w:divBdr>
    </w:div>
    <w:div w:id="983120430">
      <w:bodyDiv w:val="1"/>
      <w:marLeft w:val="0"/>
      <w:marRight w:val="0"/>
      <w:marTop w:val="0"/>
      <w:marBottom w:val="0"/>
      <w:divBdr>
        <w:top w:val="none" w:sz="0" w:space="0" w:color="auto"/>
        <w:left w:val="none" w:sz="0" w:space="0" w:color="auto"/>
        <w:bottom w:val="none" w:sz="0" w:space="0" w:color="auto"/>
        <w:right w:val="none" w:sz="0" w:space="0" w:color="auto"/>
      </w:divBdr>
    </w:div>
    <w:div w:id="1286501528">
      <w:bodyDiv w:val="1"/>
      <w:marLeft w:val="0"/>
      <w:marRight w:val="0"/>
      <w:marTop w:val="0"/>
      <w:marBottom w:val="0"/>
      <w:divBdr>
        <w:top w:val="none" w:sz="0" w:space="0" w:color="auto"/>
        <w:left w:val="none" w:sz="0" w:space="0" w:color="auto"/>
        <w:bottom w:val="none" w:sz="0" w:space="0" w:color="auto"/>
        <w:right w:val="none" w:sz="0" w:space="0" w:color="auto"/>
      </w:divBdr>
    </w:div>
    <w:div w:id="1477146259">
      <w:bodyDiv w:val="1"/>
      <w:marLeft w:val="0"/>
      <w:marRight w:val="0"/>
      <w:marTop w:val="0"/>
      <w:marBottom w:val="0"/>
      <w:divBdr>
        <w:top w:val="none" w:sz="0" w:space="0" w:color="auto"/>
        <w:left w:val="none" w:sz="0" w:space="0" w:color="auto"/>
        <w:bottom w:val="none" w:sz="0" w:space="0" w:color="auto"/>
        <w:right w:val="none" w:sz="0" w:space="0" w:color="auto"/>
      </w:divBdr>
      <w:divsChild>
        <w:div w:id="808789220">
          <w:marLeft w:val="0"/>
          <w:marRight w:val="0"/>
          <w:marTop w:val="0"/>
          <w:marBottom w:val="0"/>
          <w:divBdr>
            <w:top w:val="none" w:sz="0" w:space="0" w:color="auto"/>
            <w:left w:val="none" w:sz="0" w:space="0" w:color="auto"/>
            <w:bottom w:val="none" w:sz="0" w:space="0" w:color="auto"/>
            <w:right w:val="none" w:sz="0" w:space="0" w:color="auto"/>
          </w:divBdr>
          <w:divsChild>
            <w:div w:id="1167673093">
              <w:marLeft w:val="0"/>
              <w:marRight w:val="0"/>
              <w:marTop w:val="0"/>
              <w:marBottom w:val="0"/>
              <w:divBdr>
                <w:top w:val="none" w:sz="0" w:space="0" w:color="auto"/>
                <w:left w:val="none" w:sz="0" w:space="0" w:color="auto"/>
                <w:bottom w:val="none" w:sz="0" w:space="0" w:color="auto"/>
                <w:right w:val="none" w:sz="0" w:space="0" w:color="auto"/>
              </w:divBdr>
              <w:divsChild>
                <w:div w:id="1206453440">
                  <w:marLeft w:val="0"/>
                  <w:marRight w:val="0"/>
                  <w:marTop w:val="0"/>
                  <w:marBottom w:val="0"/>
                  <w:divBdr>
                    <w:top w:val="none" w:sz="0" w:space="0" w:color="auto"/>
                    <w:left w:val="none" w:sz="0" w:space="0" w:color="auto"/>
                    <w:bottom w:val="none" w:sz="0" w:space="0" w:color="auto"/>
                    <w:right w:val="none" w:sz="0" w:space="0" w:color="auto"/>
                  </w:divBdr>
                  <w:divsChild>
                    <w:div w:id="212086472">
                      <w:marLeft w:val="0"/>
                      <w:marRight w:val="0"/>
                      <w:marTop w:val="0"/>
                      <w:marBottom w:val="0"/>
                      <w:divBdr>
                        <w:top w:val="none" w:sz="0" w:space="0" w:color="auto"/>
                        <w:left w:val="none" w:sz="0" w:space="0" w:color="auto"/>
                        <w:bottom w:val="none" w:sz="0" w:space="0" w:color="auto"/>
                        <w:right w:val="none" w:sz="0" w:space="0" w:color="auto"/>
                      </w:divBdr>
                      <w:divsChild>
                        <w:div w:id="1458647541">
                          <w:marLeft w:val="0"/>
                          <w:marRight w:val="0"/>
                          <w:marTop w:val="0"/>
                          <w:marBottom w:val="0"/>
                          <w:divBdr>
                            <w:top w:val="none" w:sz="0" w:space="0" w:color="auto"/>
                            <w:left w:val="none" w:sz="0" w:space="0" w:color="auto"/>
                            <w:bottom w:val="none" w:sz="0" w:space="0" w:color="auto"/>
                            <w:right w:val="none" w:sz="0" w:space="0" w:color="auto"/>
                          </w:divBdr>
                          <w:divsChild>
                            <w:div w:id="1360862289">
                              <w:marLeft w:val="0"/>
                              <w:marRight w:val="0"/>
                              <w:marTop w:val="0"/>
                              <w:marBottom w:val="0"/>
                              <w:divBdr>
                                <w:top w:val="none" w:sz="0" w:space="0" w:color="auto"/>
                                <w:left w:val="none" w:sz="0" w:space="0" w:color="auto"/>
                                <w:bottom w:val="none" w:sz="0" w:space="0" w:color="auto"/>
                                <w:right w:val="none" w:sz="0" w:space="0" w:color="auto"/>
                              </w:divBdr>
                              <w:divsChild>
                                <w:div w:id="772700924">
                                  <w:marLeft w:val="0"/>
                                  <w:marRight w:val="0"/>
                                  <w:marTop w:val="0"/>
                                  <w:marBottom w:val="0"/>
                                  <w:divBdr>
                                    <w:top w:val="none" w:sz="0" w:space="0" w:color="auto"/>
                                    <w:left w:val="none" w:sz="0" w:space="0" w:color="auto"/>
                                    <w:bottom w:val="none" w:sz="0" w:space="0" w:color="auto"/>
                                    <w:right w:val="none" w:sz="0" w:space="0" w:color="auto"/>
                                  </w:divBdr>
                                  <w:divsChild>
                                    <w:div w:id="167903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2501510">
      <w:bodyDiv w:val="1"/>
      <w:marLeft w:val="0"/>
      <w:marRight w:val="0"/>
      <w:marTop w:val="0"/>
      <w:marBottom w:val="0"/>
      <w:divBdr>
        <w:top w:val="none" w:sz="0" w:space="0" w:color="auto"/>
        <w:left w:val="none" w:sz="0" w:space="0" w:color="auto"/>
        <w:bottom w:val="none" w:sz="0" w:space="0" w:color="auto"/>
        <w:right w:val="none" w:sz="0" w:space="0" w:color="auto"/>
      </w:divBdr>
    </w:div>
    <w:div w:id="1740905482">
      <w:bodyDiv w:val="1"/>
      <w:marLeft w:val="0"/>
      <w:marRight w:val="0"/>
      <w:marTop w:val="0"/>
      <w:marBottom w:val="0"/>
      <w:divBdr>
        <w:top w:val="none" w:sz="0" w:space="0" w:color="auto"/>
        <w:left w:val="none" w:sz="0" w:space="0" w:color="auto"/>
        <w:bottom w:val="none" w:sz="0" w:space="0" w:color="auto"/>
        <w:right w:val="none" w:sz="0" w:space="0" w:color="auto"/>
      </w:divBdr>
    </w:div>
    <w:div w:id="1854033564">
      <w:bodyDiv w:val="1"/>
      <w:marLeft w:val="0"/>
      <w:marRight w:val="0"/>
      <w:marTop w:val="0"/>
      <w:marBottom w:val="0"/>
      <w:divBdr>
        <w:top w:val="none" w:sz="0" w:space="0" w:color="auto"/>
        <w:left w:val="none" w:sz="0" w:space="0" w:color="auto"/>
        <w:bottom w:val="none" w:sz="0" w:space="0" w:color="auto"/>
        <w:right w:val="none" w:sz="0" w:space="0" w:color="auto"/>
      </w:divBdr>
    </w:div>
    <w:div w:id="18565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upg-ploiesti.ro"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urse@romgaz.ro"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upg-ploiesti.ro"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5.png"/><Relationship Id="rId7" Type="http://schemas.openxmlformats.org/officeDocument/2006/relationships/image" Target="media/image8.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7.png"/><Relationship Id="rId5" Type="http://schemas.openxmlformats.org/officeDocument/2006/relationships/image" Target="media/image60.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10.30.1.99\Share\Reglementari\Depogaz\Corespondenta\Drafturi\Antet%20DEPOGAZ%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01E5118EEE4A67A61F1E13FCDD0BEA"/>
        <w:category>
          <w:name w:val="General"/>
          <w:gallery w:val="placeholder"/>
        </w:category>
        <w:types>
          <w:type w:val="bbPlcHdr"/>
        </w:types>
        <w:behaviors>
          <w:behavior w:val="content"/>
        </w:behaviors>
        <w:guid w:val="{EBF0882C-1C01-4FA7-9A40-33181BD1D428}"/>
      </w:docPartPr>
      <w:docPartBody>
        <w:p w:rsidR="004B2316" w:rsidRDefault="004B2316">
          <w:pPr>
            <w:pStyle w:val="6B01E5118EEE4A67A61F1E13FCDD0BEA"/>
          </w:pPr>
          <w:r w:rsidRPr="004D565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316"/>
    <w:rsid w:val="00082CC8"/>
    <w:rsid w:val="000B0FC0"/>
    <w:rsid w:val="002006F6"/>
    <w:rsid w:val="002F434E"/>
    <w:rsid w:val="002F74E2"/>
    <w:rsid w:val="003B4DF5"/>
    <w:rsid w:val="00422C38"/>
    <w:rsid w:val="004B2316"/>
    <w:rsid w:val="00565059"/>
    <w:rsid w:val="00692A0A"/>
    <w:rsid w:val="007216CE"/>
    <w:rsid w:val="00726801"/>
    <w:rsid w:val="00967777"/>
    <w:rsid w:val="00A0099D"/>
    <w:rsid w:val="00BD45DE"/>
    <w:rsid w:val="00F13127"/>
    <w:rsid w:val="00F405F4"/>
    <w:rsid w:val="00FA41D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B01E5118EEE4A67A61F1E13FCDD0BEA">
    <w:name w:val="6B01E5118EEE4A67A61F1E13FCDD0B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825EB4429D51428EA0AF26B0F264D2" ma:contentTypeVersion="2" ma:contentTypeDescription="Creați un document nou." ma:contentTypeScope="" ma:versionID="b11691d530eee6cb405e3bab2773c55c">
  <xsd:schema xmlns:xsd="http://www.w3.org/2001/XMLSchema" xmlns:xs="http://www.w3.org/2001/XMLSchema" xmlns:p="http://schemas.microsoft.com/office/2006/metadata/properties" xmlns:ns2="2b80b2fb-b442-4110-8c2a-62dad8d17e9b" targetNamespace="http://schemas.microsoft.com/office/2006/metadata/properties" ma:root="true" ma:fieldsID="f608ae10d9959c51e66e13ba7c67eabe" ns2:_="">
    <xsd:import namespace="2b80b2fb-b442-4110-8c2a-62dad8d17e9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0b2fb-b442-4110-8c2a-62dad8d17e9b" elementFormDefault="qualified">
    <xsd:import namespace="http://schemas.microsoft.com/office/2006/documentManagement/types"/>
    <xsd:import namespace="http://schemas.microsoft.com/office/infopath/2007/PartnerControls"/>
    <xsd:element name="SharedWithUsers" ma:index="8"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b80b2fb-b442-4110-8c2a-62dad8d17e9b">
      <UserInfo>
        <DisplayName>dumitru.popescu</DisplayName>
        <AccountId>784</AccountId>
        <AccountType/>
      </UserInfo>
    </SharedWithUsers>
  </documentManagement>
</p:properties>
</file>

<file path=customXml/itemProps1.xml><?xml version="1.0" encoding="utf-8"?>
<ds:datastoreItem xmlns:ds="http://schemas.openxmlformats.org/officeDocument/2006/customXml" ds:itemID="{E0B0A3A1-1A2D-4692-98EB-1E0227B99B1C}">
  <ds:schemaRefs>
    <ds:schemaRef ds:uri="http://schemas.microsoft.com/sharepoint/v3/contenttype/forms"/>
  </ds:schemaRefs>
</ds:datastoreItem>
</file>

<file path=customXml/itemProps2.xml><?xml version="1.0" encoding="utf-8"?>
<ds:datastoreItem xmlns:ds="http://schemas.openxmlformats.org/officeDocument/2006/customXml" ds:itemID="{13548D8C-188C-424E-94A3-35B022A2F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0b2fb-b442-4110-8c2a-62dad8d17e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6CF713-B09B-4C99-A5DD-4A54BDA24AE0}">
  <ds:schemaRefs>
    <ds:schemaRef ds:uri="http://schemas.microsoft.com/office/2006/metadata/properties"/>
    <ds:schemaRef ds:uri="http://schemas.microsoft.com/office/infopath/2007/PartnerControls"/>
    <ds:schemaRef ds:uri="2b80b2fb-b442-4110-8c2a-62dad8d17e9b"/>
  </ds:schemaRefs>
</ds:datastoreItem>
</file>

<file path=docProps/app.xml><?xml version="1.0" encoding="utf-8"?>
<Properties xmlns="http://schemas.openxmlformats.org/officeDocument/2006/extended-properties" xmlns:vt="http://schemas.openxmlformats.org/officeDocument/2006/docPropsVTypes">
  <Template>Antet DEPOGAZ 2025</Template>
  <TotalTime>52</TotalTime>
  <Pages>8</Pages>
  <Words>2802</Words>
  <Characters>16560</Characters>
  <Application>Microsoft Office Word</Application>
  <DocSecurity>0</DocSecurity>
  <Lines>285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 Albulescu</dc:creator>
  <cp:keywords/>
  <cp:lastModifiedBy>Catalin Albulescu</cp:lastModifiedBy>
  <cp:revision>16</cp:revision>
  <cp:lastPrinted>2025-10-14T07:37:00Z</cp:lastPrinted>
  <dcterms:created xsi:type="dcterms:W3CDTF">2025-10-23T06:55:00Z</dcterms:created>
  <dcterms:modified xsi:type="dcterms:W3CDTF">2025-11-11T06:44:00Z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0x0101004C825EB4429D51428EA0AF26B0F264D2</vt:lpwstr>
  </property>
</Properties>
</file>