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AFCD" w14:textId="77777777" w:rsidR="004A0F84" w:rsidRDefault="001D26EB" w:rsidP="00945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6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72E048" wp14:editId="3F1310A9">
            <wp:extent cx="1626920" cy="1218529"/>
            <wp:effectExtent l="0" t="0" r="0" b="1270"/>
            <wp:docPr id="1" name="Picture 1" descr="C:\Users\User\Desktop\Decanat IPG\pagina fbk ipg\logo ip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canat IPG\pagina fbk ipg\logo ipg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88" cy="12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01F2" w14:textId="6B2386FE" w:rsidR="003433D2" w:rsidRPr="00240FC8" w:rsidRDefault="003433D2" w:rsidP="00945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FC8">
        <w:rPr>
          <w:rFonts w:ascii="Times New Roman" w:hAnsi="Times New Roman" w:cs="Times New Roman"/>
          <w:b/>
          <w:sz w:val="28"/>
          <w:szCs w:val="28"/>
        </w:rPr>
        <w:t>Tematica</w:t>
      </w:r>
      <w:proofErr w:type="spellEnd"/>
      <w:r w:rsidRPr="00240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FC8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240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FC8">
        <w:rPr>
          <w:rFonts w:ascii="Times New Roman" w:hAnsi="Times New Roman" w:cs="Times New Roman"/>
          <w:b/>
          <w:sz w:val="28"/>
          <w:szCs w:val="28"/>
        </w:rPr>
        <w:t>concursul</w:t>
      </w:r>
      <w:proofErr w:type="spellEnd"/>
      <w:r w:rsidRPr="00240FC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40FC8">
        <w:rPr>
          <w:rFonts w:ascii="Times New Roman" w:hAnsi="Times New Roman" w:cs="Times New Roman"/>
          <w:b/>
          <w:sz w:val="28"/>
          <w:szCs w:val="28"/>
        </w:rPr>
        <w:t>admitere</w:t>
      </w:r>
      <w:proofErr w:type="spellEnd"/>
      <w:r w:rsidRPr="00240FC8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240FC8">
        <w:rPr>
          <w:rFonts w:ascii="Times New Roman" w:hAnsi="Times New Roman" w:cs="Times New Roman"/>
          <w:b/>
          <w:sz w:val="28"/>
          <w:szCs w:val="28"/>
        </w:rPr>
        <w:t>studiile</w:t>
      </w:r>
      <w:proofErr w:type="spellEnd"/>
      <w:r w:rsidRPr="00240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FC8">
        <w:rPr>
          <w:rFonts w:ascii="Times New Roman" w:hAnsi="Times New Roman" w:cs="Times New Roman"/>
          <w:b/>
          <w:sz w:val="28"/>
          <w:szCs w:val="28"/>
        </w:rPr>
        <w:t>universi</w:t>
      </w:r>
      <w:r w:rsidR="00353EBB">
        <w:rPr>
          <w:rFonts w:ascii="Times New Roman" w:hAnsi="Times New Roman" w:cs="Times New Roman"/>
          <w:b/>
          <w:sz w:val="28"/>
          <w:szCs w:val="28"/>
        </w:rPr>
        <w:t>tare</w:t>
      </w:r>
      <w:proofErr w:type="spellEnd"/>
      <w:r w:rsidR="00353EB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353EBB">
        <w:rPr>
          <w:rFonts w:ascii="Times New Roman" w:hAnsi="Times New Roman" w:cs="Times New Roman"/>
          <w:b/>
          <w:sz w:val="28"/>
          <w:szCs w:val="28"/>
        </w:rPr>
        <w:t>masterat</w:t>
      </w:r>
      <w:proofErr w:type="spellEnd"/>
      <w:r w:rsidR="00353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EBB">
        <w:rPr>
          <w:rFonts w:ascii="Times New Roman" w:hAnsi="Times New Roman" w:cs="Times New Roman"/>
          <w:b/>
          <w:sz w:val="28"/>
          <w:szCs w:val="28"/>
        </w:rPr>
        <w:t>septembrie</w:t>
      </w:r>
      <w:proofErr w:type="spellEnd"/>
      <w:r w:rsidR="00353EB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0429F">
        <w:rPr>
          <w:rFonts w:ascii="Times New Roman" w:hAnsi="Times New Roman" w:cs="Times New Roman"/>
          <w:b/>
          <w:sz w:val="28"/>
          <w:szCs w:val="28"/>
        </w:rPr>
        <w:t>5</w:t>
      </w:r>
      <w:r w:rsidRPr="00240F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Facultatea</w:t>
      </w:r>
      <w:proofErr w:type="spellEnd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de </w:t>
      </w:r>
      <w:proofErr w:type="spellStart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Ingineria</w:t>
      </w:r>
      <w:proofErr w:type="spellEnd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Petrolului</w:t>
      </w:r>
      <w:proofErr w:type="spellEnd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și</w:t>
      </w:r>
      <w:proofErr w:type="spellEnd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proofErr w:type="spellStart"/>
      <w:r w:rsidRPr="001D26EB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Gazelor</w:t>
      </w:r>
      <w:proofErr w:type="spellEnd"/>
    </w:p>
    <w:p w14:paraId="35847CC7" w14:textId="77777777" w:rsidR="003433D2" w:rsidRPr="003D5AF8" w:rsidRDefault="003433D2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3AC4B" w14:textId="09D398EE" w:rsidR="003433D2" w:rsidRPr="00B0429F" w:rsidRDefault="003433D2" w:rsidP="00B0429F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04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29F">
        <w:rPr>
          <w:rFonts w:ascii="Times New Roman" w:eastAsia="Times New Roman" w:hAnsi="Times New Roman" w:cs="Times New Roman"/>
          <w:sz w:val="24"/>
          <w:szCs w:val="24"/>
        </w:rPr>
        <w:t>Hărţi</w:t>
      </w:r>
      <w:proofErr w:type="spellEnd"/>
      <w:r w:rsidRPr="00B04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29F">
        <w:rPr>
          <w:rFonts w:ascii="Times New Roman" w:eastAsia="Times New Roman" w:hAnsi="Times New Roman" w:cs="Times New Roman"/>
          <w:sz w:val="24"/>
          <w:szCs w:val="24"/>
        </w:rPr>
        <w:t>geologice</w:t>
      </w:r>
      <w:proofErr w:type="spellEnd"/>
      <w:r w:rsidRPr="00B04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29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04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29F">
        <w:rPr>
          <w:rFonts w:ascii="Times New Roman" w:eastAsia="Times New Roman" w:hAnsi="Times New Roman" w:cs="Times New Roman"/>
          <w:sz w:val="24"/>
          <w:szCs w:val="24"/>
        </w:rPr>
        <w:t>secţiuni</w:t>
      </w:r>
      <w:proofErr w:type="spellEnd"/>
      <w:r w:rsidRPr="00B04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29F">
        <w:rPr>
          <w:rFonts w:ascii="Times New Roman" w:eastAsia="Times New Roman" w:hAnsi="Times New Roman" w:cs="Times New Roman"/>
          <w:sz w:val="24"/>
          <w:szCs w:val="24"/>
        </w:rPr>
        <w:t>geologice</w:t>
      </w:r>
      <w:proofErr w:type="spellEnd"/>
      <w:r w:rsidRPr="00B04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59675" w14:textId="77777777" w:rsidR="003433D2" w:rsidRPr="003D5AF8" w:rsidRDefault="003433D2" w:rsidP="00B042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definirea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hărţilor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C9DED7" w14:textId="77777777" w:rsidR="003433D2" w:rsidRPr="003D5AF8" w:rsidRDefault="003433D2" w:rsidP="00B042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hărţi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geologice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76E43B" w14:textId="77777777" w:rsidR="003433D2" w:rsidRPr="003D5AF8" w:rsidRDefault="003433D2" w:rsidP="00B042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construirea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hărţilor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structurale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1E644E" w14:textId="77777777" w:rsidR="003433D2" w:rsidRPr="003D5AF8" w:rsidRDefault="003433D2" w:rsidP="00B042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aplicaţii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hărţilor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structurale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industria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de petrol.</w:t>
      </w:r>
    </w:p>
    <w:p w14:paraId="16FAD902" w14:textId="77777777" w:rsidR="003433D2" w:rsidRPr="003D5AF8" w:rsidRDefault="003433D2" w:rsidP="00B042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definirea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întocmirea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secţiunilor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geologice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3DEF2" w14:textId="77777777" w:rsidR="003433D2" w:rsidRPr="003D5AF8" w:rsidRDefault="003433D2" w:rsidP="00B0429F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aplicaţii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secţiunilor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geologice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industria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de petrol.</w:t>
      </w:r>
    </w:p>
    <w:p w14:paraId="026CACC1" w14:textId="2F5F43F7" w:rsidR="003433D2" w:rsidRPr="003D5AF8" w:rsidRDefault="003433D2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AF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42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proofErr w:type="gram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roci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generatoare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colectoare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protectoare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hidrocarburi</w:t>
      </w:r>
      <w:proofErr w:type="spellEnd"/>
      <w:r w:rsidR="00DD37B5" w:rsidRPr="003D5A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C1C7E" w14:textId="74BF3564" w:rsidR="003433D2" w:rsidRPr="003D5AF8" w:rsidRDefault="003433D2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042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principalelor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D5AF8">
        <w:rPr>
          <w:rFonts w:ascii="Times New Roman" w:eastAsia="Times New Roman" w:hAnsi="Times New Roman" w:cs="Times New Roman"/>
          <w:sz w:val="24"/>
          <w:szCs w:val="24"/>
        </w:rPr>
        <w:t>minerale</w:t>
      </w:r>
      <w:proofErr w:type="spellEnd"/>
      <w:r w:rsidR="00DD37B5" w:rsidRPr="003D5A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CBAB5" w14:textId="66703549" w:rsidR="001851D7" w:rsidRPr="001851D7" w:rsidRDefault="00AC5011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D5AF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B0429F">
        <w:rPr>
          <w:rFonts w:ascii="Times New Roman" w:eastAsia="Times New Roman" w:hAnsi="Times New Roman" w:cs="Times New Roman"/>
          <w:sz w:val="24"/>
          <w:szCs w:val="24"/>
        </w:rPr>
        <w:tab/>
      </w:r>
      <w:r w:rsidRPr="003D5AF8">
        <w:rPr>
          <w:rFonts w:ascii="Times New Roman" w:eastAsia="Times New Roman" w:hAnsi="Times New Roman" w:cs="Times New Roman"/>
          <w:sz w:val="24"/>
          <w:szCs w:val="24"/>
          <w:lang w:val="ro-RO"/>
        </w:rPr>
        <w:t>Separarea gazelor naturale</w:t>
      </w:r>
      <w:r w:rsidR="00213DC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2038826" w14:textId="79B92A60" w:rsidR="00AC5011" w:rsidRPr="003D5AF8" w:rsidRDefault="00AC5011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D5AF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</w:t>
      </w:r>
      <w:r w:rsidR="00B0429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3D5AF8">
        <w:rPr>
          <w:rFonts w:ascii="Times New Roman" w:eastAsia="Times New Roman" w:hAnsi="Times New Roman" w:cs="Times New Roman"/>
          <w:sz w:val="24"/>
          <w:szCs w:val="24"/>
          <w:lang w:val="ro-RO"/>
        </w:rPr>
        <w:t>Variatia parametrilor de stare la curgerea gazelor</w:t>
      </w:r>
      <w:r w:rsidR="00213DC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C8ADDD7" w14:textId="4F9BA48D" w:rsidR="00AC5011" w:rsidRPr="003D5AF8" w:rsidRDefault="00AC5011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D5AF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</w:t>
      </w:r>
      <w:r w:rsidR="00B0429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3D5AF8">
        <w:rPr>
          <w:rFonts w:ascii="Times New Roman" w:eastAsia="Times New Roman" w:hAnsi="Times New Roman" w:cs="Times New Roman"/>
          <w:sz w:val="24"/>
          <w:szCs w:val="24"/>
          <w:lang w:val="ro-RO"/>
        </w:rPr>
        <w:t>Umiditatea gazelor naturale</w:t>
      </w:r>
      <w:r w:rsidR="007E535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66D5840" w14:textId="2104A2D8" w:rsidR="003763D3" w:rsidRPr="003D5AF8" w:rsidRDefault="003763D3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F8">
        <w:rPr>
          <w:rFonts w:ascii="Times New Roman" w:hAnsi="Times New Roman" w:cs="Times New Roman"/>
          <w:sz w:val="24"/>
          <w:szCs w:val="24"/>
        </w:rPr>
        <w:t xml:space="preserve">9. 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5AF8">
        <w:rPr>
          <w:rFonts w:ascii="Times New Roman" w:hAnsi="Times New Roman" w:cs="Times New Roman"/>
          <w:sz w:val="24"/>
          <w:szCs w:val="24"/>
        </w:rPr>
        <w:t>Propriet</w:t>
      </w:r>
      <w:r w:rsidR="007E5358">
        <w:rPr>
          <w:rFonts w:ascii="Times New Roman" w:hAnsi="Times New Roman" w:cs="Times New Roman"/>
          <w:sz w:val="24"/>
          <w:szCs w:val="24"/>
        </w:rPr>
        <w:t>atile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fluidelor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titei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gaze).</w:t>
      </w:r>
    </w:p>
    <w:p w14:paraId="3BDF633F" w14:textId="49E80858" w:rsidR="003763D3" w:rsidRPr="003D5AF8" w:rsidRDefault="003763D3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F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3D5AF8">
        <w:rPr>
          <w:rFonts w:ascii="Times New Roman" w:hAnsi="Times New Roman" w:cs="Times New Roman"/>
          <w:sz w:val="24"/>
          <w:szCs w:val="24"/>
        </w:rPr>
        <w:t xml:space="preserve">. 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5AF8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proofErr w:type="gramEnd"/>
      <w:r w:rsidRPr="003D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hAnsi="Times New Roman" w:cs="Times New Roman"/>
          <w:sz w:val="24"/>
          <w:szCs w:val="24"/>
        </w:rPr>
        <w:t>hid</w:t>
      </w:r>
      <w:r w:rsidR="007E5358">
        <w:rPr>
          <w:rFonts w:ascii="Times New Roman" w:hAnsi="Times New Roman" w:cs="Times New Roman"/>
          <w:sz w:val="24"/>
          <w:szCs w:val="24"/>
        </w:rPr>
        <w:t>raulic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conductelor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lichid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>.</w:t>
      </w:r>
    </w:p>
    <w:p w14:paraId="03EF331E" w14:textId="6594E392" w:rsidR="003763D3" w:rsidRPr="003D5AF8" w:rsidRDefault="003763D3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F8">
        <w:rPr>
          <w:rFonts w:ascii="Times New Roman" w:hAnsi="Times New Roman" w:cs="Times New Roman"/>
          <w:sz w:val="24"/>
          <w:szCs w:val="24"/>
        </w:rPr>
        <w:t xml:space="preserve">11. 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5AF8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conducte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>.</w:t>
      </w:r>
    </w:p>
    <w:p w14:paraId="0A88C777" w14:textId="1BEB3C72" w:rsidR="003763D3" w:rsidRPr="003D5AF8" w:rsidRDefault="003763D3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F8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7E5358">
        <w:rPr>
          <w:rFonts w:ascii="Times New Roman" w:hAnsi="Times New Roman" w:cs="Times New Roman"/>
          <w:sz w:val="24"/>
          <w:szCs w:val="24"/>
        </w:rPr>
        <w:t>.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Distributia</w:t>
      </w:r>
      <w:proofErr w:type="spellEnd"/>
      <w:proofErr w:type="gramEnd"/>
      <w:r w:rsidR="007E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58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="007E5358">
        <w:rPr>
          <w:rFonts w:ascii="Times New Roman" w:hAnsi="Times New Roman" w:cs="Times New Roman"/>
          <w:sz w:val="24"/>
          <w:szCs w:val="24"/>
        </w:rPr>
        <w:t xml:space="preserve"> natural.</w:t>
      </w:r>
    </w:p>
    <w:p w14:paraId="3C58D13C" w14:textId="2A7AA42D" w:rsidR="00875068" w:rsidRPr="003D5AF8" w:rsidRDefault="00875068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F8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3D5AF8">
        <w:rPr>
          <w:rFonts w:ascii="Times New Roman" w:hAnsi="Times New Roman" w:cs="Times New Roman"/>
          <w:sz w:val="24"/>
          <w:szCs w:val="24"/>
        </w:rPr>
        <w:t xml:space="preserve">. 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5AF8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proofErr w:type="gramEnd"/>
      <w:r w:rsidRPr="003D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AF8">
        <w:rPr>
          <w:rFonts w:ascii="Times New Roman" w:hAnsi="Times New Roman" w:cs="Times New Roman"/>
          <w:sz w:val="24"/>
          <w:szCs w:val="24"/>
        </w:rPr>
        <w:t>garniturii</w:t>
      </w:r>
      <w:proofErr w:type="spellEnd"/>
      <w:r w:rsidRPr="003D5A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5AF8">
        <w:rPr>
          <w:rFonts w:ascii="Times New Roman" w:hAnsi="Times New Roman" w:cs="Times New Roman"/>
          <w:sz w:val="24"/>
          <w:szCs w:val="24"/>
        </w:rPr>
        <w:t>foraj</w:t>
      </w:r>
      <w:proofErr w:type="spellEnd"/>
      <w:r w:rsidRPr="003D5AF8">
        <w:rPr>
          <w:rFonts w:ascii="Times New Roman" w:hAnsi="Times New Roman" w:cs="Times New Roman"/>
          <w:sz w:val="24"/>
          <w:szCs w:val="24"/>
        </w:rPr>
        <w:t>.</w:t>
      </w:r>
    </w:p>
    <w:p w14:paraId="365FBCB2" w14:textId="3DF9261E" w:rsidR="00875068" w:rsidRPr="009C5BD8" w:rsidRDefault="00875068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F8">
        <w:rPr>
          <w:rFonts w:ascii="Times New Roman" w:hAnsi="Times New Roman" w:cs="Times New Roman"/>
          <w:sz w:val="24"/>
          <w:szCs w:val="24"/>
        </w:rPr>
        <w:t>14</w:t>
      </w:r>
      <w:r w:rsidRPr="009C5BD8">
        <w:rPr>
          <w:rFonts w:ascii="Times New Roman" w:hAnsi="Times New Roman" w:cs="Times New Roman"/>
          <w:sz w:val="24"/>
          <w:szCs w:val="24"/>
        </w:rPr>
        <w:t xml:space="preserve">. 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Tubarea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cimentarea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sondelor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>.</w:t>
      </w:r>
    </w:p>
    <w:p w14:paraId="11D6C099" w14:textId="1A382996" w:rsidR="00875068" w:rsidRPr="009C5BD8" w:rsidRDefault="00875068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BD8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C5BD8">
        <w:rPr>
          <w:rFonts w:ascii="Times New Roman" w:hAnsi="Times New Roman" w:cs="Times New Roman"/>
          <w:sz w:val="24"/>
          <w:szCs w:val="24"/>
        </w:rPr>
        <w:t xml:space="preserve">. 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proofErr w:type="gramEnd"/>
      <w:r w:rsidRPr="009C5B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foraj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>.</w:t>
      </w:r>
    </w:p>
    <w:p w14:paraId="76A76F71" w14:textId="77A02D6A" w:rsidR="009C5BD8" w:rsidRPr="009C5BD8" w:rsidRDefault="009C5BD8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BD8">
        <w:rPr>
          <w:rFonts w:ascii="Times New Roman" w:hAnsi="Times New Roman" w:cs="Times New Roman"/>
          <w:sz w:val="24"/>
          <w:szCs w:val="24"/>
        </w:rPr>
        <w:t xml:space="preserve">16. </w:t>
      </w:r>
      <w:r w:rsidR="00B042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Proprietatile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fluidelor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zacamant</w:t>
      </w:r>
      <w:proofErr w:type="spellEnd"/>
    </w:p>
    <w:p w14:paraId="106B354B" w14:textId="77777777" w:rsidR="009C5BD8" w:rsidRPr="009C5BD8" w:rsidRDefault="009C5BD8" w:rsidP="00B0429F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5BD8">
        <w:rPr>
          <w:rFonts w:ascii="Times New Roman" w:hAnsi="Times New Roman" w:cs="Times New Roman"/>
          <w:sz w:val="24"/>
          <w:szCs w:val="24"/>
        </w:rPr>
        <w:t>Porozitatea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permeabilitatea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spatiului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pori</w:t>
      </w:r>
      <w:proofErr w:type="spellEnd"/>
      <w:r w:rsidR="00213DC7">
        <w:rPr>
          <w:rFonts w:ascii="Times New Roman" w:hAnsi="Times New Roman" w:cs="Times New Roman"/>
          <w:sz w:val="24"/>
          <w:szCs w:val="24"/>
        </w:rPr>
        <w:t>.</w:t>
      </w:r>
    </w:p>
    <w:p w14:paraId="7BE83FCE" w14:textId="77777777" w:rsidR="009C5BD8" w:rsidRDefault="009C5BD8" w:rsidP="00B0429F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C5BD8">
        <w:rPr>
          <w:rFonts w:ascii="Times New Roman" w:hAnsi="Times New Roman" w:cs="Times New Roman"/>
          <w:sz w:val="24"/>
          <w:szCs w:val="24"/>
        </w:rPr>
        <w:t>Ascensiunea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capilara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udare</w:t>
      </w:r>
      <w:proofErr w:type="spellEnd"/>
      <w:r w:rsidRPr="009C5B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5BD8">
        <w:rPr>
          <w:rFonts w:ascii="Times New Roman" w:hAnsi="Times New Roman" w:cs="Times New Roman"/>
          <w:sz w:val="24"/>
          <w:szCs w:val="24"/>
        </w:rPr>
        <w:t>rocilor</w:t>
      </w:r>
      <w:proofErr w:type="spellEnd"/>
      <w:r w:rsidR="00213DC7">
        <w:rPr>
          <w:rFonts w:ascii="Times New Roman" w:hAnsi="Times New Roman" w:cs="Times New Roman"/>
          <w:sz w:val="24"/>
          <w:szCs w:val="24"/>
        </w:rPr>
        <w:t>.</w:t>
      </w:r>
    </w:p>
    <w:p w14:paraId="17E4BF92" w14:textId="77777777" w:rsidR="001851D7" w:rsidRDefault="001851D7" w:rsidP="00B0429F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cimenturi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95EFB9" w14:textId="77777777" w:rsidR="001851D7" w:rsidRPr="009C5BD8" w:rsidRDefault="001851D7" w:rsidP="0094564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C1A6213" w14:textId="77777777" w:rsidR="009C5BD8" w:rsidRPr="003D5AF8" w:rsidRDefault="009C5BD8" w:rsidP="00945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152E2" w14:textId="77777777" w:rsidR="003763D3" w:rsidRDefault="003763D3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59C18" w14:textId="77777777" w:rsidR="003763D3" w:rsidRPr="003433D2" w:rsidRDefault="003763D3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1FF17" w14:textId="77777777" w:rsidR="003433D2" w:rsidRDefault="003433D2" w:rsidP="00945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3DBF0" w14:textId="77777777" w:rsidR="00275125" w:rsidRDefault="00275125" w:rsidP="00945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96412" w14:textId="77777777" w:rsidR="00275125" w:rsidRPr="007672E3" w:rsidRDefault="00275125" w:rsidP="00945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2E3">
        <w:rPr>
          <w:rFonts w:ascii="Times New Roman" w:eastAsia="Times New Roman" w:hAnsi="Times New Roman" w:cs="Times New Roman"/>
          <w:sz w:val="28"/>
          <w:szCs w:val="28"/>
        </w:rPr>
        <w:t>BIBLIOGRAFIE</w:t>
      </w:r>
      <w:r w:rsidR="003D5AF8" w:rsidRPr="007672E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40F73C" w14:textId="77777777" w:rsidR="003D5AF8" w:rsidRPr="00275125" w:rsidRDefault="003D5AF8" w:rsidP="0094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97377" w14:textId="77777777" w:rsidR="00C21964" w:rsidRPr="003763D3" w:rsidRDefault="00C21964" w:rsidP="00945648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 w:rsidRPr="003763D3">
        <w:rPr>
          <w:rFonts w:ascii="Times New Roman" w:eastAsia="Times New Roman" w:hAnsi="Times New Roman" w:cs="Times New Roman"/>
          <w:sz w:val="24"/>
          <w:szCs w:val="24"/>
        </w:rPr>
        <w:t>Dinu</w:t>
      </w:r>
      <w:r w:rsidR="00D43C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CB1">
        <w:rPr>
          <w:rFonts w:ascii="Times New Roman" w:eastAsia="Times New Roman" w:hAnsi="Times New Roman" w:cs="Times New Roman"/>
          <w:sz w:val="24"/>
          <w:szCs w:val="24"/>
        </w:rPr>
        <w:t>F.</w:t>
      </w:r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Extracția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tratarea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gazelor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naturale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proofErr w:type="gram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Universității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Petrol Gaze din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Ploiești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14:paraId="63AF7EAF" w14:textId="77777777" w:rsidR="00275125" w:rsidRPr="003763D3" w:rsidRDefault="00275125" w:rsidP="0094564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3D3">
        <w:rPr>
          <w:rFonts w:ascii="Times New Roman" w:eastAsia="Times New Roman" w:hAnsi="Times New Roman" w:cs="Times New Roman"/>
          <w:sz w:val="24"/>
          <w:szCs w:val="24"/>
        </w:rPr>
        <w:lastRenderedPageBreak/>
        <w:t>Beca</w:t>
      </w:r>
      <w:r w:rsidR="00D43C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C., Prodan, D.,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Geologia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zacamintelor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hidrocarburi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Capitolul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3 –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zăcămintelor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de petrol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gaze, Ed.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Didactica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Pedagogica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>, 1983.</w:t>
      </w:r>
    </w:p>
    <w:p w14:paraId="5E9BF356" w14:textId="77777777" w:rsidR="00275125" w:rsidRPr="003763D3" w:rsidRDefault="00275125" w:rsidP="0094564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Frunzescu, D.,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Branoiu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G.,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Geologie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generală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aplicată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foraj-extracție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Capitolul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2 –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Notiuni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cartografie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geologică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Petrol-Gaze din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Ploieşti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14:paraId="1FD31C6F" w14:textId="77777777" w:rsidR="00275125" w:rsidRPr="003763D3" w:rsidRDefault="00275125" w:rsidP="0094564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3D3">
        <w:rPr>
          <w:rFonts w:ascii="Times New Roman" w:eastAsia="Times New Roman" w:hAnsi="Times New Roman" w:cs="Times New Roman"/>
          <w:sz w:val="24"/>
          <w:szCs w:val="24"/>
        </w:rPr>
        <w:t>Georgescu</w:t>
      </w:r>
      <w:r w:rsidR="00D43C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O.,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Branoiu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Mineralogie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3D3">
        <w:rPr>
          <w:rFonts w:ascii="Times New Roman" w:eastAsia="Times New Roman" w:hAnsi="Times New Roman" w:cs="Times New Roman"/>
          <w:i/>
          <w:sz w:val="24"/>
          <w:szCs w:val="24"/>
        </w:rPr>
        <w:t>petrologie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Capitolul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4 –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Cristalochimie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 xml:space="preserve"> Petrol-Gaze din </w:t>
      </w:r>
      <w:proofErr w:type="spellStart"/>
      <w:r w:rsidRPr="003763D3">
        <w:rPr>
          <w:rFonts w:ascii="Times New Roman" w:eastAsia="Times New Roman" w:hAnsi="Times New Roman" w:cs="Times New Roman"/>
          <w:sz w:val="24"/>
          <w:szCs w:val="24"/>
        </w:rPr>
        <w:t>Ploieşti</w:t>
      </w:r>
      <w:proofErr w:type="spellEnd"/>
      <w:r w:rsidRPr="003763D3">
        <w:rPr>
          <w:rFonts w:ascii="Times New Roman" w:eastAsia="Times New Roman" w:hAnsi="Times New Roman" w:cs="Times New Roman"/>
          <w:sz w:val="24"/>
          <w:szCs w:val="24"/>
        </w:rPr>
        <w:t>, 2010</w:t>
      </w:r>
      <w:r w:rsidR="00994604" w:rsidRPr="00376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F6A146" w14:textId="77777777" w:rsidR="00994604" w:rsidRPr="008A767D" w:rsidRDefault="00994604" w:rsidP="0094564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67D">
        <w:rPr>
          <w:rFonts w:ascii="Times New Roman" w:eastAsia="Times New Roman" w:hAnsi="Times New Roman" w:cs="Times New Roman"/>
          <w:sz w:val="24"/>
          <w:szCs w:val="24"/>
        </w:rPr>
        <w:t>Popescu</w:t>
      </w:r>
      <w:r w:rsidR="00D43C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C. (coord</w:t>
      </w:r>
      <w:r w:rsidR="00E71B4F" w:rsidRPr="008A767D">
        <w:rPr>
          <w:rFonts w:ascii="Times New Roman" w:eastAsia="Times New Roman" w:hAnsi="Times New Roman" w:cs="Times New Roman"/>
          <w:sz w:val="24"/>
          <w:szCs w:val="24"/>
        </w:rPr>
        <w:t xml:space="preserve">.), Albu M., Mădălina, </w:t>
      </w:r>
      <w:proofErr w:type="spellStart"/>
      <w:r w:rsidR="00E71B4F" w:rsidRPr="008A767D">
        <w:rPr>
          <w:rFonts w:ascii="Times New Roman" w:eastAsia="Times New Roman" w:hAnsi="Times New Roman" w:cs="Times New Roman"/>
          <w:sz w:val="24"/>
          <w:szCs w:val="24"/>
        </w:rPr>
        <w:t>Otelea</w:t>
      </w:r>
      <w:proofErr w:type="spellEnd"/>
      <w:r w:rsidR="00E71B4F" w:rsidRPr="008A767D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proofErr w:type="gramStart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Metode</w:t>
      </w:r>
      <w:proofErr w:type="gram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tehnici</w:t>
      </w:r>
      <w:proofErr w:type="spell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instrumente</w:t>
      </w:r>
      <w:proofErr w:type="spell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aplicate</w:t>
      </w:r>
      <w:proofErr w:type="spell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 management</w:t>
      </w:r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Petrol-Gaze din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>, 2012</w:t>
      </w:r>
      <w:r w:rsidR="002E33D0" w:rsidRPr="008A76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5B0D5" w14:textId="77777777" w:rsidR="00994604" w:rsidRPr="008A767D" w:rsidRDefault="00994604" w:rsidP="0094564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67D">
        <w:rPr>
          <w:rFonts w:ascii="Times New Roman" w:eastAsia="Times New Roman" w:hAnsi="Times New Roman" w:cs="Times New Roman"/>
          <w:sz w:val="24"/>
          <w:szCs w:val="24"/>
        </w:rPr>
        <w:t>Popescu</w:t>
      </w:r>
      <w:r w:rsidR="00D43C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Managementul</w:t>
      </w:r>
      <w:proofErr w:type="spell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firmei</w:t>
      </w:r>
      <w:proofErr w:type="spellEnd"/>
      <w:r w:rsidRPr="008A767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Petrol-Gaze din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>, 2003</w:t>
      </w:r>
      <w:r w:rsidR="002E33D0" w:rsidRPr="008A76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D89E9" w14:textId="77777777" w:rsidR="003763D3" w:rsidRPr="008A767D" w:rsidRDefault="003763D3" w:rsidP="00945648">
      <w:pPr>
        <w:pStyle w:val="ListParagraph"/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A767D">
        <w:rPr>
          <w:rFonts w:ascii="Times New Roman" w:hAnsi="Times New Roman" w:cs="Times New Roman"/>
          <w:iCs/>
          <w:sz w:val="24"/>
          <w:szCs w:val="24"/>
        </w:rPr>
        <w:t>   </w:t>
      </w:r>
      <w:r w:rsidRPr="008A767D">
        <w:rPr>
          <w:rFonts w:ascii="Times New Roman" w:hAnsi="Times New Roman" w:cs="Times New Roman"/>
          <w:sz w:val="24"/>
          <w:szCs w:val="24"/>
        </w:rPr>
        <w:t>Soare</w:t>
      </w:r>
      <w:r w:rsidR="00D43CB1">
        <w:rPr>
          <w:rFonts w:ascii="Times New Roman" w:hAnsi="Times New Roman" w:cs="Times New Roman"/>
          <w:sz w:val="24"/>
          <w:szCs w:val="24"/>
        </w:rPr>
        <w:t>,</w:t>
      </w:r>
      <w:r w:rsidRPr="008A767D">
        <w:rPr>
          <w:rFonts w:ascii="Times New Roman" w:hAnsi="Times New Roman" w:cs="Times New Roman"/>
          <w:sz w:val="24"/>
          <w:szCs w:val="24"/>
        </w:rPr>
        <w:t xml:space="preserve"> Al. –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Transportul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depozitarea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fluidelor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vol. 1,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U.P.G.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>, 2002</w:t>
      </w:r>
      <w:r w:rsidR="008A767D">
        <w:rPr>
          <w:rFonts w:ascii="Times New Roman" w:hAnsi="Times New Roman" w:cs="Times New Roman"/>
          <w:sz w:val="24"/>
          <w:szCs w:val="24"/>
        </w:rPr>
        <w:t>.</w:t>
      </w:r>
    </w:p>
    <w:p w14:paraId="71908D44" w14:textId="77777777" w:rsidR="003763D3" w:rsidRPr="008A767D" w:rsidRDefault="003763D3" w:rsidP="00945648">
      <w:pPr>
        <w:pStyle w:val="ListParagraph"/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r w:rsidRPr="008A767D">
        <w:rPr>
          <w:rFonts w:ascii="Times New Roman" w:hAnsi="Times New Roman" w:cs="Times New Roman"/>
          <w:iCs/>
          <w:sz w:val="24"/>
          <w:szCs w:val="24"/>
        </w:rPr>
        <w:t xml:space="preserve">  </w:t>
      </w:r>
      <w:r w:rsidRPr="008A767D">
        <w:rPr>
          <w:rFonts w:ascii="Times New Roman" w:hAnsi="Times New Roman" w:cs="Times New Roman"/>
          <w:sz w:val="24"/>
          <w:szCs w:val="24"/>
        </w:rPr>
        <w:t>Soare</w:t>
      </w:r>
      <w:r w:rsidR="00D43CB1">
        <w:rPr>
          <w:rFonts w:ascii="Times New Roman" w:hAnsi="Times New Roman" w:cs="Times New Roman"/>
          <w:sz w:val="24"/>
          <w:szCs w:val="24"/>
        </w:rPr>
        <w:t>,</w:t>
      </w:r>
      <w:r w:rsidRPr="008A767D">
        <w:rPr>
          <w:rFonts w:ascii="Times New Roman" w:hAnsi="Times New Roman" w:cs="Times New Roman"/>
          <w:sz w:val="24"/>
          <w:szCs w:val="24"/>
        </w:rPr>
        <w:t xml:space="preserve"> Al.,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Stratula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C. –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Transportul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depozitarea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fluidelor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vol. 2,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U.P.G.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>, 2002</w:t>
      </w:r>
      <w:r w:rsidR="008A767D">
        <w:rPr>
          <w:rFonts w:ascii="Times New Roman" w:hAnsi="Times New Roman" w:cs="Times New Roman"/>
          <w:sz w:val="24"/>
          <w:szCs w:val="24"/>
        </w:rPr>
        <w:t>.</w:t>
      </w:r>
    </w:p>
    <w:p w14:paraId="51885526" w14:textId="77777777" w:rsidR="003763D3" w:rsidRPr="008A767D" w:rsidRDefault="003763D3" w:rsidP="00945648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8A767D">
        <w:rPr>
          <w:rFonts w:ascii="Times New Roman" w:hAnsi="Times New Roman" w:cs="Times New Roman"/>
          <w:bCs/>
          <w:sz w:val="24"/>
          <w:szCs w:val="24"/>
          <w:lang w:eastAsia="ro-RO"/>
        </w:rPr>
        <w:t>Oroveanu</w:t>
      </w:r>
      <w:proofErr w:type="spellEnd"/>
      <w:r w:rsidRPr="008A767D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, T., Stan, </w:t>
      </w:r>
      <w:proofErr w:type="spellStart"/>
      <w:r w:rsidRPr="008A767D">
        <w:rPr>
          <w:rFonts w:ascii="Times New Roman" w:hAnsi="Times New Roman" w:cs="Times New Roman"/>
          <w:bCs/>
          <w:sz w:val="24"/>
          <w:szCs w:val="24"/>
          <w:lang w:eastAsia="ro-RO"/>
        </w:rPr>
        <w:t>Al.D</w:t>
      </w:r>
      <w:proofErr w:type="spellEnd"/>
      <w:r w:rsidRPr="008A767D">
        <w:rPr>
          <w:rFonts w:ascii="Times New Roman" w:hAnsi="Times New Roman" w:cs="Times New Roman"/>
          <w:bCs/>
          <w:sz w:val="24"/>
          <w:szCs w:val="24"/>
          <w:lang w:eastAsia="ro-RO"/>
        </w:rPr>
        <w:t>., Talle, V.</w:t>
      </w:r>
      <w:r w:rsidRPr="008A76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67D">
        <w:rPr>
          <w:rFonts w:ascii="Times New Roman" w:hAnsi="Times New Roman" w:cs="Times New Roman"/>
          <w:i/>
          <w:iCs/>
          <w:sz w:val="24"/>
          <w:szCs w:val="24"/>
        </w:rPr>
        <w:t>Transportul</w:t>
      </w:r>
      <w:proofErr w:type="spellEnd"/>
      <w:r w:rsidRPr="008A76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iCs/>
          <w:sz w:val="24"/>
          <w:szCs w:val="24"/>
        </w:rPr>
        <w:t>petrolului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Pedagogică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>, 1985</w:t>
      </w:r>
      <w:r w:rsidR="008A767D">
        <w:rPr>
          <w:rFonts w:ascii="Times New Roman" w:hAnsi="Times New Roman" w:cs="Times New Roman"/>
          <w:sz w:val="24"/>
          <w:szCs w:val="24"/>
        </w:rPr>
        <w:t>.</w:t>
      </w:r>
    </w:p>
    <w:p w14:paraId="76377EEC" w14:textId="77777777" w:rsidR="003763D3" w:rsidRPr="008A767D" w:rsidRDefault="003763D3" w:rsidP="00945648">
      <w:pPr>
        <w:pStyle w:val="ListParagraph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Oroveanu</w:t>
      </w:r>
      <w:proofErr w:type="spellEnd"/>
      <w:r w:rsidR="00D43CB1">
        <w:rPr>
          <w:rFonts w:ascii="Times New Roman" w:hAnsi="Times New Roman" w:cs="Times New Roman"/>
          <w:sz w:val="24"/>
          <w:szCs w:val="24"/>
        </w:rPr>
        <w:t>,</w:t>
      </w:r>
      <w:r w:rsidRPr="008A767D">
        <w:rPr>
          <w:rFonts w:ascii="Times New Roman" w:hAnsi="Times New Roman" w:cs="Times New Roman"/>
          <w:sz w:val="24"/>
          <w:szCs w:val="24"/>
        </w:rPr>
        <w:t xml:space="preserve"> T. , David V, Stan Al, Trifan C -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Colectarea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transportul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distributia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depozitarea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produselor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petroliere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D90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hAnsi="Times New Roman" w:cs="Times New Roman"/>
          <w:i/>
          <w:sz w:val="24"/>
          <w:szCs w:val="24"/>
        </w:rPr>
        <w:t>gazelor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Didactica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Pedagogica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>, 1983</w:t>
      </w:r>
      <w:r w:rsidR="008A767D">
        <w:rPr>
          <w:rFonts w:ascii="Times New Roman" w:hAnsi="Times New Roman" w:cs="Times New Roman"/>
          <w:sz w:val="24"/>
          <w:szCs w:val="24"/>
        </w:rPr>
        <w:t>.</w:t>
      </w:r>
    </w:p>
    <w:p w14:paraId="4A0D280F" w14:textId="77777777" w:rsidR="00994604" w:rsidRPr="008A767D" w:rsidRDefault="003763D3" w:rsidP="00945648">
      <w:pPr>
        <w:pStyle w:val="ListParagraph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67D">
        <w:rPr>
          <w:rFonts w:ascii="Times New Roman" w:hAnsi="Times New Roman" w:cs="Times New Roman"/>
          <w:sz w:val="24"/>
          <w:szCs w:val="24"/>
        </w:rPr>
        <w:t>Eparu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. C. –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Managementul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sistemelor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distribuție</w:t>
      </w:r>
      <w:proofErr w:type="spellEnd"/>
      <w:r w:rsidRPr="008A767D">
        <w:rPr>
          <w:rFonts w:ascii="Times New Roman" w:hAnsi="Times New Roman" w:cs="Times New Roman"/>
          <w:i/>
          <w:sz w:val="24"/>
          <w:szCs w:val="24"/>
        </w:rPr>
        <w:t xml:space="preserve"> gaze </w:t>
      </w:r>
      <w:proofErr w:type="spellStart"/>
      <w:r w:rsidRPr="008A767D">
        <w:rPr>
          <w:rFonts w:ascii="Times New Roman" w:hAnsi="Times New Roman" w:cs="Times New Roman"/>
          <w:i/>
          <w:sz w:val="24"/>
          <w:szCs w:val="24"/>
        </w:rPr>
        <w:t>naturale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Petrol-Gaze din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ISBN 978-973-719-775-7,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>, 2019</w:t>
      </w:r>
      <w:r w:rsidR="008A767D">
        <w:rPr>
          <w:rFonts w:ascii="Times New Roman" w:hAnsi="Times New Roman" w:cs="Times New Roman"/>
          <w:sz w:val="24"/>
          <w:szCs w:val="24"/>
        </w:rPr>
        <w:t>.</w:t>
      </w:r>
    </w:p>
    <w:p w14:paraId="75C698E5" w14:textId="77777777" w:rsidR="008A767D" w:rsidRPr="008A767D" w:rsidRDefault="008A767D" w:rsidP="0094564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Avram, L. –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Elemente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tehnologia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forării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sondelor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14:paraId="5EE4740A" w14:textId="77777777" w:rsidR="008F1335" w:rsidRDefault="008A767D" w:rsidP="0094564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Avram, L. -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Tehnologia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forării</w:t>
      </w:r>
      <w:proofErr w:type="spellEnd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3D3">
        <w:rPr>
          <w:rFonts w:ascii="Times New Roman" w:eastAsia="Times New Roman" w:hAnsi="Times New Roman" w:cs="Times New Roman"/>
          <w:i/>
          <w:sz w:val="24"/>
          <w:szCs w:val="24"/>
        </w:rPr>
        <w:t>sondelor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 Universal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Cartfil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eastAsia="Times New Roman" w:hAnsi="Times New Roman" w:cs="Times New Roman"/>
          <w:sz w:val="24"/>
          <w:szCs w:val="24"/>
        </w:rPr>
        <w:t>Ploieşti</w:t>
      </w:r>
      <w:proofErr w:type="spellEnd"/>
      <w:r w:rsidRPr="008A767D">
        <w:rPr>
          <w:rFonts w:ascii="Times New Roman" w:eastAsia="Times New Roman" w:hAnsi="Times New Roman" w:cs="Times New Roman"/>
          <w:sz w:val="24"/>
          <w:szCs w:val="24"/>
        </w:rPr>
        <w:t>, 1997.</w:t>
      </w:r>
    </w:p>
    <w:p w14:paraId="7D447E5E" w14:textId="77777777" w:rsidR="00BE5EF8" w:rsidRPr="008A767D" w:rsidRDefault="00BE5EF8" w:rsidP="0094564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Marcu</w:t>
      </w:r>
      <w:r w:rsidR="00D43CB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M.,</w:t>
      </w:r>
      <w:r w:rsidRPr="00BE5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EF8">
        <w:rPr>
          <w:rFonts w:ascii="Times New Roman" w:eastAsia="Times New Roman" w:hAnsi="Times New Roman" w:cs="Times New Roman"/>
          <w:sz w:val="24"/>
          <w:szCs w:val="24"/>
        </w:rPr>
        <w:t>Extractia</w:t>
      </w:r>
      <w:proofErr w:type="spellEnd"/>
      <w:r w:rsidRPr="00BE5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EF8">
        <w:rPr>
          <w:rFonts w:ascii="Times New Roman" w:eastAsia="Times New Roman" w:hAnsi="Times New Roman" w:cs="Times New Roman"/>
          <w:sz w:val="24"/>
          <w:szCs w:val="24"/>
        </w:rPr>
        <w:t>petrolului</w:t>
      </w:r>
      <w:proofErr w:type="spellEnd"/>
      <w:r w:rsidRPr="00BE5E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5EF8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BE5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5EF8">
        <w:rPr>
          <w:rFonts w:ascii="Times New Roman" w:eastAsia="Times New Roman" w:hAnsi="Times New Roman" w:cs="Times New Roman"/>
          <w:sz w:val="24"/>
          <w:szCs w:val="24"/>
        </w:rPr>
        <w:t>Universităţii</w:t>
      </w:r>
      <w:proofErr w:type="spellEnd"/>
      <w:r w:rsidRPr="00BE5EF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E5EF8">
        <w:rPr>
          <w:rFonts w:ascii="Times New Roman" w:eastAsia="Times New Roman" w:hAnsi="Times New Roman" w:cs="Times New Roman"/>
          <w:sz w:val="24"/>
          <w:szCs w:val="24"/>
        </w:rPr>
        <w:t>Ploieşti</w:t>
      </w:r>
      <w:proofErr w:type="spellEnd"/>
      <w:r w:rsidRPr="00BE5EF8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14:paraId="47B0DB14" w14:textId="77777777" w:rsidR="008A767D" w:rsidRDefault="008A767D" w:rsidP="00945648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A767D">
        <w:rPr>
          <w:rFonts w:ascii="Times New Roman" w:hAnsi="Times New Roman" w:cs="Times New Roman"/>
          <w:sz w:val="24"/>
          <w:szCs w:val="24"/>
        </w:rPr>
        <w:t>Macovei, N., Seria</w:t>
      </w:r>
      <w:r w:rsidR="00FF16C2">
        <w:rPr>
          <w:rFonts w:ascii="Times New Roman" w:hAnsi="Times New Roman" w:cs="Times New Roman"/>
          <w:sz w:val="24"/>
          <w:szCs w:val="24"/>
        </w:rPr>
        <w:t>:</w:t>
      </w:r>
      <w:r w:rsidRPr="008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6C2">
        <w:rPr>
          <w:rFonts w:ascii="Times New Roman" w:hAnsi="Times New Roman" w:cs="Times New Roman"/>
          <w:i/>
          <w:sz w:val="24"/>
          <w:szCs w:val="24"/>
        </w:rPr>
        <w:t>Forajul</w:t>
      </w:r>
      <w:proofErr w:type="spellEnd"/>
      <w:r w:rsidRPr="00FF1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6C2">
        <w:rPr>
          <w:rFonts w:ascii="Times New Roman" w:hAnsi="Times New Roman" w:cs="Times New Roman"/>
          <w:i/>
          <w:sz w:val="24"/>
          <w:szCs w:val="24"/>
        </w:rPr>
        <w:t>sondelor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67D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8A767D">
        <w:rPr>
          <w:rFonts w:ascii="Times New Roman" w:hAnsi="Times New Roman" w:cs="Times New Roman"/>
          <w:sz w:val="24"/>
          <w:szCs w:val="24"/>
        </w:rPr>
        <w:t xml:space="preserve"> UPG, 1996 -2012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15CB7" w14:textId="77777777" w:rsidR="00DB6073" w:rsidRPr="00DB6073" w:rsidRDefault="00DB6073" w:rsidP="00945648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6073">
        <w:rPr>
          <w:rFonts w:ascii="Times New Roman" w:hAnsi="Times New Roman" w:cs="Times New Roman"/>
          <w:sz w:val="24"/>
          <w:szCs w:val="24"/>
        </w:rPr>
        <w:t>Minescu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5EF8">
        <w:rPr>
          <w:rFonts w:ascii="Times New Roman" w:hAnsi="Times New Roman" w:cs="Times New Roman"/>
          <w:sz w:val="24"/>
          <w:szCs w:val="24"/>
        </w:rPr>
        <w:t xml:space="preserve"> F.</w:t>
      </w:r>
      <w:proofErr w:type="gramStart"/>
      <w:r w:rsidR="00BE5E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proofErr w:type="gramEnd"/>
      <w:r w:rsidRPr="00DB60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zacamintelor</w:t>
      </w:r>
      <w:proofErr w:type="spellEnd"/>
      <w:r w:rsidRPr="00DB607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hidrocarburi</w:t>
      </w:r>
      <w:proofErr w:type="spellEnd"/>
      <w:r w:rsidRPr="00DB6073">
        <w:rPr>
          <w:rFonts w:ascii="Times New Roman" w:hAnsi="Times New Roman" w:cs="Times New Roman"/>
          <w:i/>
          <w:sz w:val="24"/>
          <w:szCs w:val="24"/>
        </w:rPr>
        <w:t>,</w:t>
      </w:r>
      <w:r w:rsidRPr="00DB6073">
        <w:rPr>
          <w:rFonts w:ascii="Times New Roman" w:hAnsi="Times New Roman" w:cs="Times New Roman"/>
          <w:sz w:val="24"/>
          <w:szCs w:val="24"/>
        </w:rPr>
        <w:t xml:space="preserve"> VOL I (1994) </w:t>
      </w:r>
      <w:proofErr w:type="spellStart"/>
      <w:r w:rsidRPr="00DB607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6073">
        <w:rPr>
          <w:rFonts w:ascii="Times New Roman" w:hAnsi="Times New Roman" w:cs="Times New Roman"/>
          <w:sz w:val="24"/>
          <w:szCs w:val="24"/>
        </w:rPr>
        <w:t xml:space="preserve"> VOL II (2004)</w:t>
      </w:r>
      <w:proofErr w:type="gramStart"/>
      <w:r w:rsidRPr="00DB6073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DB6073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Pr="00DB6073">
        <w:rPr>
          <w:rFonts w:ascii="Times New Roman" w:hAnsi="Times New Roman" w:cs="Times New Roman"/>
          <w:sz w:val="24"/>
          <w:szCs w:val="24"/>
        </w:rPr>
        <w:t>Universitatii</w:t>
      </w:r>
      <w:proofErr w:type="spellEnd"/>
      <w:r w:rsidRPr="00DB6073">
        <w:rPr>
          <w:rFonts w:ascii="Times New Roman" w:hAnsi="Times New Roman" w:cs="Times New Roman"/>
          <w:sz w:val="24"/>
          <w:szCs w:val="24"/>
        </w:rPr>
        <w:t xml:space="preserve"> de Petrol </w:t>
      </w:r>
      <w:proofErr w:type="spellStart"/>
      <w:r w:rsidRPr="00DB607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6073">
        <w:rPr>
          <w:rFonts w:ascii="Times New Roman" w:hAnsi="Times New Roman" w:cs="Times New Roman"/>
          <w:sz w:val="24"/>
          <w:szCs w:val="24"/>
        </w:rPr>
        <w:t xml:space="preserve"> Gaze Ploiesti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EB924" w14:textId="77777777" w:rsidR="00DB6073" w:rsidRDefault="00DB6073" w:rsidP="00945648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6073">
        <w:rPr>
          <w:rFonts w:ascii="Times New Roman" w:hAnsi="Times New Roman" w:cs="Times New Roman"/>
          <w:sz w:val="24"/>
          <w:szCs w:val="24"/>
        </w:rPr>
        <w:t>Minescu</w:t>
      </w:r>
      <w:r w:rsidR="00D43CB1">
        <w:rPr>
          <w:rFonts w:ascii="Times New Roman" w:hAnsi="Times New Roman" w:cs="Times New Roman"/>
          <w:sz w:val="24"/>
          <w:szCs w:val="24"/>
        </w:rPr>
        <w:t>,</w:t>
      </w:r>
      <w:r w:rsidR="00BE5EF8" w:rsidRPr="00BE5EF8">
        <w:rPr>
          <w:rFonts w:ascii="Times New Roman" w:hAnsi="Times New Roman" w:cs="Times New Roman"/>
          <w:sz w:val="24"/>
          <w:szCs w:val="24"/>
        </w:rPr>
        <w:t xml:space="preserve"> </w:t>
      </w:r>
      <w:r w:rsidR="00BE5EF8" w:rsidRPr="00DB6073">
        <w:rPr>
          <w:rFonts w:ascii="Times New Roman" w:hAnsi="Times New Roman" w:cs="Times New Roman"/>
          <w:sz w:val="24"/>
          <w:szCs w:val="24"/>
        </w:rPr>
        <w:t>F.</w:t>
      </w:r>
      <w:r w:rsidRPr="00DB6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073">
        <w:rPr>
          <w:rFonts w:ascii="Times New Roman" w:hAnsi="Times New Roman" w:cs="Times New Roman"/>
          <w:sz w:val="24"/>
          <w:szCs w:val="24"/>
        </w:rPr>
        <w:t>Jacota</w:t>
      </w:r>
      <w:proofErr w:type="spellEnd"/>
      <w:r w:rsidR="00BE5EF8" w:rsidRPr="00BE5EF8">
        <w:rPr>
          <w:rFonts w:ascii="Times New Roman" w:hAnsi="Times New Roman" w:cs="Times New Roman"/>
          <w:sz w:val="24"/>
          <w:szCs w:val="24"/>
        </w:rPr>
        <w:t xml:space="preserve"> </w:t>
      </w:r>
      <w:r w:rsidR="00BE5EF8" w:rsidRPr="00DB6073">
        <w:rPr>
          <w:rFonts w:ascii="Times New Roman" w:hAnsi="Times New Roman" w:cs="Times New Roman"/>
          <w:sz w:val="24"/>
          <w:szCs w:val="24"/>
        </w:rPr>
        <w:t>D.</w:t>
      </w:r>
      <w:r w:rsidRPr="00DB6073">
        <w:rPr>
          <w:rFonts w:ascii="Times New Roman" w:hAnsi="Times New Roman" w:cs="Times New Roman"/>
          <w:sz w:val="24"/>
          <w:szCs w:val="24"/>
        </w:rPr>
        <w:t>, Pelin</w:t>
      </w:r>
      <w:r w:rsidR="00BE5EF8" w:rsidRPr="00BE5EF8">
        <w:rPr>
          <w:rFonts w:ascii="Times New Roman" w:hAnsi="Times New Roman" w:cs="Times New Roman"/>
          <w:sz w:val="24"/>
          <w:szCs w:val="24"/>
        </w:rPr>
        <w:t xml:space="preserve"> </w:t>
      </w:r>
      <w:r w:rsidR="00BE5EF8" w:rsidRPr="00DB6073">
        <w:rPr>
          <w:rFonts w:ascii="Times New Roman" w:hAnsi="Times New Roman" w:cs="Times New Roman"/>
          <w:sz w:val="24"/>
          <w:szCs w:val="24"/>
        </w:rPr>
        <w:t>S.</w:t>
      </w:r>
      <w:r w:rsidRPr="00DB6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DB60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zacamintelor</w:t>
      </w:r>
      <w:proofErr w:type="spellEnd"/>
      <w:r w:rsidRPr="00DB607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hidrocarburi</w:t>
      </w:r>
      <w:proofErr w:type="spellEnd"/>
      <w:r w:rsidRPr="00DB607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lucrari</w:t>
      </w:r>
      <w:proofErr w:type="spellEnd"/>
      <w:r w:rsidRPr="00DB607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B6073">
        <w:rPr>
          <w:rFonts w:ascii="Times New Roman" w:hAnsi="Times New Roman" w:cs="Times New Roman"/>
          <w:i/>
          <w:sz w:val="24"/>
          <w:szCs w:val="24"/>
        </w:rPr>
        <w:t>laborator</w:t>
      </w:r>
      <w:proofErr w:type="spellEnd"/>
      <w:r w:rsidRPr="00DB6073">
        <w:rPr>
          <w:rFonts w:ascii="Times New Roman" w:hAnsi="Times New Roman" w:cs="Times New Roman"/>
          <w:sz w:val="24"/>
          <w:szCs w:val="24"/>
        </w:rPr>
        <w:t xml:space="preserve"> (2017) Ed </w:t>
      </w:r>
      <w:proofErr w:type="spellStart"/>
      <w:r w:rsidRPr="00DB6073">
        <w:rPr>
          <w:rFonts w:ascii="Times New Roman" w:hAnsi="Times New Roman" w:cs="Times New Roman"/>
          <w:sz w:val="24"/>
          <w:szCs w:val="24"/>
        </w:rPr>
        <w:t>Universitatii</w:t>
      </w:r>
      <w:proofErr w:type="spellEnd"/>
      <w:r w:rsidRPr="00DB6073">
        <w:rPr>
          <w:rFonts w:ascii="Times New Roman" w:hAnsi="Times New Roman" w:cs="Times New Roman"/>
          <w:sz w:val="24"/>
          <w:szCs w:val="24"/>
        </w:rPr>
        <w:t xml:space="preserve"> de Petrol </w:t>
      </w:r>
      <w:proofErr w:type="spellStart"/>
      <w:r w:rsidRPr="00DB607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6073">
        <w:rPr>
          <w:rFonts w:ascii="Times New Roman" w:hAnsi="Times New Roman" w:cs="Times New Roman"/>
          <w:sz w:val="24"/>
          <w:szCs w:val="24"/>
        </w:rPr>
        <w:t xml:space="preserve"> Gaze Ploiesti</w:t>
      </w:r>
      <w:r w:rsidR="001851D7">
        <w:rPr>
          <w:rFonts w:ascii="Times New Roman" w:hAnsi="Times New Roman" w:cs="Times New Roman"/>
          <w:sz w:val="24"/>
          <w:szCs w:val="24"/>
        </w:rPr>
        <w:t>.</w:t>
      </w:r>
    </w:p>
    <w:p w14:paraId="637159B1" w14:textId="77777777" w:rsidR="001851D7" w:rsidRPr="00DB6073" w:rsidRDefault="001851D7" w:rsidP="00945648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Popescu M.G.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851D7">
        <w:rPr>
          <w:rFonts w:ascii="Times New Roman" w:hAnsi="Times New Roman" w:cs="Times New Roman"/>
          <w:i/>
          <w:sz w:val="24"/>
          <w:szCs w:val="24"/>
        </w:rPr>
        <w:t>Fluide</w:t>
      </w:r>
      <w:proofErr w:type="spellEnd"/>
      <w:proofErr w:type="gramEnd"/>
      <w:r w:rsidRPr="001851D7">
        <w:rPr>
          <w:rFonts w:ascii="Times New Roman" w:hAnsi="Times New Roman" w:cs="Times New Roman"/>
          <w:i/>
          <w:sz w:val="24"/>
          <w:szCs w:val="24"/>
        </w:rPr>
        <w:t xml:space="preserve"> de Foraj </w:t>
      </w:r>
      <w:r w:rsidRPr="001851D7">
        <w:rPr>
          <w:rFonts w:ascii="Times New Roman" w:hAnsi="Times New Roman" w:cs="Times New Roman"/>
          <w:i/>
          <w:sz w:val="24"/>
          <w:szCs w:val="24"/>
          <w:lang w:val="ro-RO"/>
        </w:rPr>
        <w:t>și cimenturi de sondă</w:t>
      </w:r>
      <w:r>
        <w:rPr>
          <w:rFonts w:ascii="Times New Roman" w:hAnsi="Times New Roman" w:cs="Times New Roman"/>
          <w:sz w:val="24"/>
          <w:szCs w:val="24"/>
          <w:lang w:val="ro-RO"/>
        </w:rPr>
        <w:t>. Editura Universității din Ploiesti, 2002.</w:t>
      </w:r>
    </w:p>
    <w:p w14:paraId="0E8ABD4F" w14:textId="77777777" w:rsidR="00275125" w:rsidRDefault="00275125" w:rsidP="00945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D49A6" w14:textId="77777777" w:rsidR="00275125" w:rsidRDefault="00275125" w:rsidP="009456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5125" w:rsidSect="00945648">
      <w:foot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A64B" w14:textId="77777777" w:rsidR="00775E25" w:rsidRDefault="00775E25" w:rsidP="00B86C84">
      <w:pPr>
        <w:spacing w:after="0" w:line="240" w:lineRule="auto"/>
      </w:pPr>
      <w:r>
        <w:separator/>
      </w:r>
    </w:p>
  </w:endnote>
  <w:endnote w:type="continuationSeparator" w:id="0">
    <w:p w14:paraId="607F60D3" w14:textId="77777777" w:rsidR="00775E25" w:rsidRDefault="00775E25" w:rsidP="00B8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5DF2" w14:textId="77777777" w:rsidR="00B86C84" w:rsidRDefault="00B86C8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96C46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14:paraId="131DE170" w14:textId="77777777" w:rsidR="00B86C84" w:rsidRDefault="00B86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C065" w14:textId="77777777" w:rsidR="00775E25" w:rsidRDefault="00775E25" w:rsidP="00B86C84">
      <w:pPr>
        <w:spacing w:after="0" w:line="240" w:lineRule="auto"/>
      </w:pPr>
      <w:r>
        <w:separator/>
      </w:r>
    </w:p>
  </w:footnote>
  <w:footnote w:type="continuationSeparator" w:id="0">
    <w:p w14:paraId="63386E94" w14:textId="77777777" w:rsidR="00775E25" w:rsidRDefault="00775E25" w:rsidP="00B8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CD4"/>
    <w:multiLevelType w:val="hybridMultilevel"/>
    <w:tmpl w:val="BE2665BE"/>
    <w:lvl w:ilvl="0" w:tplc="B832D63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BE14DF"/>
    <w:multiLevelType w:val="hybridMultilevel"/>
    <w:tmpl w:val="8B96A310"/>
    <w:lvl w:ilvl="0" w:tplc="E03CF0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666FB"/>
    <w:multiLevelType w:val="hybridMultilevel"/>
    <w:tmpl w:val="62FE2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163C0"/>
    <w:multiLevelType w:val="hybridMultilevel"/>
    <w:tmpl w:val="EB3CF814"/>
    <w:lvl w:ilvl="0" w:tplc="267CC83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BE1C74"/>
    <w:multiLevelType w:val="hybridMultilevel"/>
    <w:tmpl w:val="FBBE50BA"/>
    <w:lvl w:ilvl="0" w:tplc="E222D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C3FF8"/>
    <w:multiLevelType w:val="hybridMultilevel"/>
    <w:tmpl w:val="F150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540E"/>
    <w:multiLevelType w:val="hybridMultilevel"/>
    <w:tmpl w:val="52EE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A4B"/>
    <w:multiLevelType w:val="hybridMultilevel"/>
    <w:tmpl w:val="FAD69C2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40FE"/>
    <w:multiLevelType w:val="hybridMultilevel"/>
    <w:tmpl w:val="C1DC968E"/>
    <w:lvl w:ilvl="0" w:tplc="65721DF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433A"/>
    <w:multiLevelType w:val="hybridMultilevel"/>
    <w:tmpl w:val="49A0D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E1D7A"/>
    <w:multiLevelType w:val="hybridMultilevel"/>
    <w:tmpl w:val="28B29188"/>
    <w:lvl w:ilvl="0" w:tplc="0409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3AE528C"/>
    <w:multiLevelType w:val="hybridMultilevel"/>
    <w:tmpl w:val="DBCA7942"/>
    <w:lvl w:ilvl="0" w:tplc="5B6E25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E35E29"/>
    <w:multiLevelType w:val="hybridMultilevel"/>
    <w:tmpl w:val="88B2A22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86F81"/>
    <w:multiLevelType w:val="hybridMultilevel"/>
    <w:tmpl w:val="62FE2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1AB2"/>
    <w:multiLevelType w:val="hybridMultilevel"/>
    <w:tmpl w:val="47D8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B6C1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07FD1"/>
    <w:multiLevelType w:val="hybridMultilevel"/>
    <w:tmpl w:val="25163150"/>
    <w:lvl w:ilvl="0" w:tplc="076626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92E30"/>
    <w:multiLevelType w:val="hybridMultilevel"/>
    <w:tmpl w:val="332A49F2"/>
    <w:lvl w:ilvl="0" w:tplc="8F02D8D6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3C5B49"/>
    <w:multiLevelType w:val="hybridMultilevel"/>
    <w:tmpl w:val="AA20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705B6"/>
    <w:multiLevelType w:val="hybridMultilevel"/>
    <w:tmpl w:val="850A6E5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372B38"/>
    <w:multiLevelType w:val="hybridMultilevel"/>
    <w:tmpl w:val="329ACBD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A3D76"/>
    <w:multiLevelType w:val="hybridMultilevel"/>
    <w:tmpl w:val="9D483936"/>
    <w:lvl w:ilvl="0" w:tplc="0ABC3C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5A100F"/>
    <w:multiLevelType w:val="hybridMultilevel"/>
    <w:tmpl w:val="D67A9A4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13AFA"/>
    <w:multiLevelType w:val="hybridMultilevel"/>
    <w:tmpl w:val="11AA044E"/>
    <w:lvl w:ilvl="0" w:tplc="48DED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4466890">
    <w:abstractNumId w:val="18"/>
  </w:num>
  <w:num w:numId="2" w16cid:durableId="194998624">
    <w:abstractNumId w:val="17"/>
  </w:num>
  <w:num w:numId="3" w16cid:durableId="239288479">
    <w:abstractNumId w:val="6"/>
  </w:num>
  <w:num w:numId="4" w16cid:durableId="455757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369204">
    <w:abstractNumId w:val="9"/>
  </w:num>
  <w:num w:numId="6" w16cid:durableId="1883133158">
    <w:abstractNumId w:val="21"/>
  </w:num>
  <w:num w:numId="7" w16cid:durableId="762456933">
    <w:abstractNumId w:val="4"/>
  </w:num>
  <w:num w:numId="8" w16cid:durableId="1833252082">
    <w:abstractNumId w:val="10"/>
  </w:num>
  <w:num w:numId="9" w16cid:durableId="957834685">
    <w:abstractNumId w:val="15"/>
  </w:num>
  <w:num w:numId="10" w16cid:durableId="1890143454">
    <w:abstractNumId w:val="13"/>
  </w:num>
  <w:num w:numId="11" w16cid:durableId="1142501718">
    <w:abstractNumId w:val="2"/>
  </w:num>
  <w:num w:numId="12" w16cid:durableId="725687308">
    <w:abstractNumId w:val="8"/>
  </w:num>
  <w:num w:numId="13" w16cid:durableId="302849422">
    <w:abstractNumId w:val="14"/>
  </w:num>
  <w:num w:numId="14" w16cid:durableId="237711893">
    <w:abstractNumId w:val="19"/>
  </w:num>
  <w:num w:numId="15" w16cid:durableId="658383277">
    <w:abstractNumId w:val="7"/>
  </w:num>
  <w:num w:numId="16" w16cid:durableId="1742094021">
    <w:abstractNumId w:val="11"/>
  </w:num>
  <w:num w:numId="17" w16cid:durableId="125390342">
    <w:abstractNumId w:val="12"/>
  </w:num>
  <w:num w:numId="18" w16cid:durableId="1685205477">
    <w:abstractNumId w:val="0"/>
  </w:num>
  <w:num w:numId="19" w16cid:durableId="890652099">
    <w:abstractNumId w:val="3"/>
  </w:num>
  <w:num w:numId="20" w16cid:durableId="1132674566">
    <w:abstractNumId w:val="22"/>
  </w:num>
  <w:num w:numId="21" w16cid:durableId="1712027571">
    <w:abstractNumId w:val="16"/>
  </w:num>
  <w:num w:numId="22" w16cid:durableId="92479792">
    <w:abstractNumId w:val="20"/>
  </w:num>
  <w:num w:numId="23" w16cid:durableId="864173690">
    <w:abstractNumId w:val="1"/>
  </w:num>
  <w:num w:numId="24" w16cid:durableId="249781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52"/>
    <w:rsid w:val="00037552"/>
    <w:rsid w:val="001851D7"/>
    <w:rsid w:val="001D26EB"/>
    <w:rsid w:val="00213DC7"/>
    <w:rsid w:val="00213E0D"/>
    <w:rsid w:val="00240FC8"/>
    <w:rsid w:val="00266CDF"/>
    <w:rsid w:val="00275125"/>
    <w:rsid w:val="002B35C5"/>
    <w:rsid w:val="002E33D0"/>
    <w:rsid w:val="003028CD"/>
    <w:rsid w:val="00337B64"/>
    <w:rsid w:val="003433D2"/>
    <w:rsid w:val="00353EBB"/>
    <w:rsid w:val="003763D3"/>
    <w:rsid w:val="003D5AF8"/>
    <w:rsid w:val="00472BB9"/>
    <w:rsid w:val="00496C46"/>
    <w:rsid w:val="004A0F84"/>
    <w:rsid w:val="005B38E8"/>
    <w:rsid w:val="0068344C"/>
    <w:rsid w:val="006E4C8C"/>
    <w:rsid w:val="007672E3"/>
    <w:rsid w:val="00775E25"/>
    <w:rsid w:val="007E5358"/>
    <w:rsid w:val="008061B2"/>
    <w:rsid w:val="008503AB"/>
    <w:rsid w:val="00875068"/>
    <w:rsid w:val="008A767D"/>
    <w:rsid w:val="008F1335"/>
    <w:rsid w:val="00900F1F"/>
    <w:rsid w:val="00945648"/>
    <w:rsid w:val="00994604"/>
    <w:rsid w:val="009C5BD8"/>
    <w:rsid w:val="009F5F52"/>
    <w:rsid w:val="00A91FF4"/>
    <w:rsid w:val="00AC5011"/>
    <w:rsid w:val="00B0429F"/>
    <w:rsid w:val="00B86C84"/>
    <w:rsid w:val="00BE5EF8"/>
    <w:rsid w:val="00C21964"/>
    <w:rsid w:val="00C9379A"/>
    <w:rsid w:val="00CB4F2D"/>
    <w:rsid w:val="00D3270B"/>
    <w:rsid w:val="00D43CB1"/>
    <w:rsid w:val="00D45453"/>
    <w:rsid w:val="00D903D3"/>
    <w:rsid w:val="00DB6073"/>
    <w:rsid w:val="00DC7987"/>
    <w:rsid w:val="00DD37B5"/>
    <w:rsid w:val="00E71B4F"/>
    <w:rsid w:val="00EB77CC"/>
    <w:rsid w:val="00FF16C2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5DCF"/>
  <w15:chartTrackingRefBased/>
  <w15:docId w15:val="{E52946A4-F37D-4B92-B80C-77D9109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3D0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3AB"/>
    <w:rPr>
      <w:color w:val="0563C1" w:themeColor="hyperlink"/>
      <w:u w:val="single"/>
    </w:rPr>
  </w:style>
  <w:style w:type="paragraph" w:customStyle="1" w:styleId="yiv2872656027ydp7d4d2f48msonormal">
    <w:name w:val="yiv2872656027ydp7d4d2f48msonormal"/>
    <w:basedOn w:val="Normal"/>
    <w:rsid w:val="002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3E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84"/>
  </w:style>
  <w:style w:type="paragraph" w:styleId="Footer">
    <w:name w:val="footer"/>
    <w:basedOn w:val="Normal"/>
    <w:link w:val="FooterChar"/>
    <w:uiPriority w:val="99"/>
    <w:unhideWhenUsed/>
    <w:rsid w:val="00B8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SILVIAN SUDITU</cp:lastModifiedBy>
  <cp:revision>3</cp:revision>
  <dcterms:created xsi:type="dcterms:W3CDTF">2025-08-15T18:51:00Z</dcterms:created>
  <dcterms:modified xsi:type="dcterms:W3CDTF">2025-08-15T18:52:00Z</dcterms:modified>
</cp:coreProperties>
</file>